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3" w:rsidRPr="00934F0C" w:rsidRDefault="00651C53" w:rsidP="00651C53">
      <w:pPr>
        <w:spacing w:after="80" w:line="360" w:lineRule="auto"/>
        <w:jc w:val="center"/>
        <w:rPr>
          <w:szCs w:val="26"/>
        </w:rPr>
      </w:pPr>
      <w:r w:rsidRPr="00934F0C">
        <w:rPr>
          <w:szCs w:val="26"/>
        </w:rPr>
        <w:t>МИНОБРНАУКИ  РОССИИ</w:t>
      </w:r>
    </w:p>
    <w:p w:rsidR="00651C53" w:rsidRPr="00934F0C" w:rsidRDefault="00651C53" w:rsidP="00651C53">
      <w:pPr>
        <w:jc w:val="center"/>
        <w:rPr>
          <w:szCs w:val="26"/>
        </w:rPr>
      </w:pPr>
      <w:r w:rsidRPr="00934F0C">
        <w:rPr>
          <w:szCs w:val="26"/>
        </w:rPr>
        <w:t>федеральное государственное бюджетное образовательное учреждение</w:t>
      </w:r>
      <w:r w:rsidRPr="00934F0C">
        <w:rPr>
          <w:szCs w:val="26"/>
        </w:rPr>
        <w:br/>
        <w:t>высшего образования</w:t>
      </w:r>
    </w:p>
    <w:p w:rsidR="00651C53" w:rsidRPr="00934F0C" w:rsidRDefault="00651C53" w:rsidP="00651C53">
      <w:pPr>
        <w:jc w:val="center"/>
        <w:rPr>
          <w:b/>
          <w:szCs w:val="26"/>
        </w:rPr>
      </w:pPr>
      <w:r w:rsidRPr="00934F0C">
        <w:rPr>
          <w:b/>
          <w:szCs w:val="26"/>
        </w:rPr>
        <w:t>"Приамурский государственный университет имени Шолом-Алейхема"</w:t>
      </w:r>
    </w:p>
    <w:p w:rsidR="00651C53" w:rsidRPr="00934F0C" w:rsidRDefault="00651C53" w:rsidP="00651C53">
      <w:pPr>
        <w:jc w:val="center"/>
        <w:rPr>
          <w:b/>
          <w:szCs w:val="26"/>
        </w:rPr>
      </w:pPr>
    </w:p>
    <w:p w:rsidR="00651C53" w:rsidRPr="00934F0C" w:rsidRDefault="00651C53" w:rsidP="00651C53">
      <w:pPr>
        <w:spacing w:before="240" w:line="360" w:lineRule="auto"/>
        <w:rPr>
          <w:szCs w:val="26"/>
        </w:rPr>
      </w:pPr>
      <w:r w:rsidRPr="00934F0C">
        <w:rPr>
          <w:szCs w:val="26"/>
        </w:rPr>
        <w:t>ВЫПИСКА ИЗ ПРОТОКОЛА</w:t>
      </w:r>
    </w:p>
    <w:p w:rsidR="00651C53" w:rsidRPr="00934F0C" w:rsidRDefault="004F7C73" w:rsidP="00651C53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934F0C">
        <w:rPr>
          <w:szCs w:val="26"/>
        </w:rPr>
        <w:t>0</w:t>
      </w:r>
      <w:r w:rsidR="00FF5B3E" w:rsidRPr="00934F0C">
        <w:rPr>
          <w:szCs w:val="26"/>
        </w:rPr>
        <w:t>5.</w:t>
      </w:r>
      <w:r w:rsidRPr="00934F0C">
        <w:rPr>
          <w:szCs w:val="26"/>
        </w:rPr>
        <w:t>0</w:t>
      </w:r>
      <w:r w:rsidR="00812BEA" w:rsidRPr="00934F0C">
        <w:rPr>
          <w:szCs w:val="26"/>
        </w:rPr>
        <w:t>3</w:t>
      </w:r>
      <w:r w:rsidR="00FF5B3E" w:rsidRPr="00934F0C">
        <w:rPr>
          <w:szCs w:val="26"/>
        </w:rPr>
        <w:t>.201</w:t>
      </w:r>
      <w:r w:rsidRPr="00934F0C">
        <w:rPr>
          <w:szCs w:val="26"/>
        </w:rPr>
        <w:t>9</w:t>
      </w:r>
      <w:r w:rsidR="00FF5B3E" w:rsidRPr="00934F0C">
        <w:rPr>
          <w:szCs w:val="26"/>
        </w:rPr>
        <w:tab/>
        <w:t>№  0</w:t>
      </w:r>
      <w:r w:rsidRPr="00934F0C">
        <w:rPr>
          <w:szCs w:val="26"/>
        </w:rPr>
        <w:t>4</w:t>
      </w:r>
    </w:p>
    <w:p w:rsidR="00651C53" w:rsidRPr="00934F0C" w:rsidRDefault="00651C53" w:rsidP="00651C53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934F0C">
        <w:rPr>
          <w:szCs w:val="26"/>
        </w:rPr>
        <w:t>г. Биробиджан</w:t>
      </w:r>
    </w:p>
    <w:p w:rsidR="00651C53" w:rsidRPr="00934F0C" w:rsidRDefault="00651C53" w:rsidP="00651C53">
      <w:pPr>
        <w:pStyle w:val="1"/>
        <w:spacing w:before="120" w:after="120"/>
        <w:rPr>
          <w:szCs w:val="26"/>
        </w:rPr>
      </w:pPr>
      <w:r w:rsidRPr="00934F0C">
        <w:rPr>
          <w:szCs w:val="26"/>
        </w:rPr>
        <w:t>Заседания ученого совета</w:t>
      </w:r>
    </w:p>
    <w:p w:rsidR="00651C53" w:rsidRPr="00934F0C" w:rsidRDefault="00651C53" w:rsidP="00651C53">
      <w:pPr>
        <w:pStyle w:val="1"/>
        <w:tabs>
          <w:tab w:val="left" w:pos="1985"/>
        </w:tabs>
        <w:spacing w:before="240"/>
        <w:rPr>
          <w:szCs w:val="26"/>
        </w:rPr>
      </w:pPr>
      <w:r w:rsidRPr="00934F0C">
        <w:rPr>
          <w:szCs w:val="26"/>
        </w:rPr>
        <w:t>Председатель</w:t>
      </w:r>
      <w:r w:rsidRPr="00934F0C">
        <w:rPr>
          <w:szCs w:val="26"/>
        </w:rPr>
        <w:tab/>
        <w:t>- Н.Г. Баженова</w:t>
      </w:r>
    </w:p>
    <w:p w:rsidR="00651C53" w:rsidRPr="00934F0C" w:rsidRDefault="00651C53" w:rsidP="00651C53">
      <w:pPr>
        <w:pStyle w:val="1"/>
        <w:tabs>
          <w:tab w:val="left" w:pos="1985"/>
        </w:tabs>
        <w:rPr>
          <w:szCs w:val="26"/>
        </w:rPr>
      </w:pPr>
      <w:r w:rsidRPr="00934F0C">
        <w:rPr>
          <w:szCs w:val="26"/>
        </w:rPr>
        <w:t>Секретарь</w:t>
      </w:r>
      <w:r w:rsidRPr="00934F0C">
        <w:rPr>
          <w:szCs w:val="26"/>
        </w:rPr>
        <w:tab/>
        <w:t>- И.М. Воротилкина</w:t>
      </w:r>
    </w:p>
    <w:p w:rsidR="00651C53" w:rsidRPr="00934F0C" w:rsidRDefault="00651C53" w:rsidP="00651C53">
      <w:pPr>
        <w:spacing w:before="240" w:after="120"/>
        <w:rPr>
          <w:szCs w:val="26"/>
        </w:rPr>
      </w:pPr>
      <w:r w:rsidRPr="00934F0C">
        <w:rPr>
          <w:szCs w:val="26"/>
        </w:rPr>
        <w:t xml:space="preserve">Присутствовали: </w:t>
      </w:r>
      <w:r w:rsidR="00FF5B3E" w:rsidRPr="00934F0C">
        <w:rPr>
          <w:szCs w:val="26"/>
        </w:rPr>
        <w:t>19</w:t>
      </w:r>
      <w:r w:rsidR="001D028E" w:rsidRPr="00934F0C">
        <w:rPr>
          <w:szCs w:val="26"/>
        </w:rPr>
        <w:t xml:space="preserve"> член</w:t>
      </w:r>
      <w:r w:rsidR="00FF5B3E" w:rsidRPr="00934F0C">
        <w:rPr>
          <w:szCs w:val="26"/>
        </w:rPr>
        <w:t>ов</w:t>
      </w:r>
      <w:r w:rsidRPr="00934F0C">
        <w:rPr>
          <w:szCs w:val="26"/>
        </w:rPr>
        <w:t xml:space="preserve">  ученого совета из 2</w:t>
      </w:r>
      <w:r w:rsidR="00FF5B3E" w:rsidRPr="00934F0C">
        <w:rPr>
          <w:szCs w:val="26"/>
        </w:rPr>
        <w:t xml:space="preserve">1 </w:t>
      </w:r>
      <w:r w:rsidRPr="00934F0C">
        <w:rPr>
          <w:szCs w:val="26"/>
        </w:rPr>
        <w:t>(явочный лист прилагается).</w:t>
      </w:r>
    </w:p>
    <w:p w:rsidR="00651C53" w:rsidRPr="00934F0C" w:rsidRDefault="00651C53" w:rsidP="00651C53">
      <w:pPr>
        <w:pStyle w:val="a5"/>
        <w:spacing w:before="240"/>
        <w:ind w:firstLine="0"/>
        <w:rPr>
          <w:color w:val="000000"/>
          <w:szCs w:val="26"/>
        </w:rPr>
      </w:pPr>
      <w:r w:rsidRPr="00934F0C">
        <w:rPr>
          <w:szCs w:val="26"/>
        </w:rPr>
        <w:t>ПОВЕСТКА ДНЯ:</w:t>
      </w:r>
    </w:p>
    <w:p w:rsidR="00934F0C" w:rsidRPr="00934F0C" w:rsidRDefault="00934F0C" w:rsidP="00934F0C">
      <w:pPr>
        <w:spacing w:before="120" w:after="120"/>
        <w:ind w:firstLine="709"/>
        <w:jc w:val="both"/>
        <w:rPr>
          <w:szCs w:val="26"/>
        </w:rPr>
      </w:pPr>
      <w:r w:rsidRPr="00934F0C">
        <w:rPr>
          <w:szCs w:val="26"/>
        </w:rPr>
        <w:t>4. Безопасность субъектов образовательного пространства вуза. Доклад Киреева С.А.</w:t>
      </w:r>
    </w:p>
    <w:p w:rsidR="00934F0C" w:rsidRPr="00934F0C" w:rsidRDefault="00934F0C" w:rsidP="00934F0C">
      <w:pPr>
        <w:spacing w:before="120" w:after="120"/>
        <w:ind w:firstLine="709"/>
        <w:jc w:val="both"/>
        <w:rPr>
          <w:szCs w:val="26"/>
        </w:rPr>
      </w:pPr>
    </w:p>
    <w:p w:rsidR="00934F0C" w:rsidRPr="00934F0C" w:rsidRDefault="00934F0C" w:rsidP="00934F0C">
      <w:pPr>
        <w:pStyle w:val="a5"/>
        <w:ind w:firstLine="0"/>
        <w:rPr>
          <w:szCs w:val="26"/>
        </w:rPr>
      </w:pPr>
      <w:r w:rsidRPr="00934F0C">
        <w:rPr>
          <w:szCs w:val="26"/>
        </w:rPr>
        <w:t>4. СЛУШАЛИ:</w:t>
      </w:r>
    </w:p>
    <w:p w:rsidR="00934F0C" w:rsidRPr="00934F0C" w:rsidRDefault="00934F0C" w:rsidP="00934F0C">
      <w:pPr>
        <w:pStyle w:val="a5"/>
        <w:ind w:firstLine="709"/>
        <w:rPr>
          <w:szCs w:val="26"/>
        </w:rPr>
      </w:pPr>
      <w:r w:rsidRPr="00934F0C">
        <w:rPr>
          <w:szCs w:val="26"/>
        </w:rPr>
        <w:t>КИРЕЕВ С.А. – проректор по экономике, капитальному строительству и АХР. Доложил о безопасности субъектов образовательного пространства вуза (доклад прилагается).</w:t>
      </w:r>
    </w:p>
    <w:p w:rsidR="00934F0C" w:rsidRPr="00934F0C" w:rsidRDefault="00934F0C" w:rsidP="00934F0C">
      <w:pPr>
        <w:pStyle w:val="a5"/>
        <w:ind w:firstLine="709"/>
        <w:jc w:val="center"/>
        <w:rPr>
          <w:szCs w:val="26"/>
        </w:rPr>
      </w:pPr>
      <w:r w:rsidRPr="00934F0C">
        <w:rPr>
          <w:szCs w:val="26"/>
        </w:rPr>
        <w:t>После обмена мнениями,</w:t>
      </w:r>
    </w:p>
    <w:p w:rsidR="00934F0C" w:rsidRPr="00934F0C" w:rsidRDefault="00934F0C" w:rsidP="00934F0C">
      <w:pPr>
        <w:pStyle w:val="a5"/>
        <w:ind w:firstLine="0"/>
        <w:rPr>
          <w:szCs w:val="26"/>
        </w:rPr>
      </w:pPr>
      <w:r w:rsidRPr="00934F0C">
        <w:rPr>
          <w:szCs w:val="26"/>
        </w:rPr>
        <w:t>ПОСТАНОВИЛИ:</w:t>
      </w:r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t>1. Помощнику ректора по обеспечению безопасности (</w:t>
      </w:r>
      <w:proofErr w:type="spellStart"/>
      <w:r w:rsidRPr="00934F0C">
        <w:rPr>
          <w:szCs w:val="26"/>
        </w:rPr>
        <w:t>Шелепанов</w:t>
      </w:r>
      <w:proofErr w:type="spellEnd"/>
      <w:r w:rsidRPr="00934F0C">
        <w:rPr>
          <w:szCs w:val="26"/>
        </w:rPr>
        <w:t xml:space="preserve"> С.В.) представить на утверждение ректору университета план мероприятий на 2019 год по противодействию идеологии экстремизма и терроризма в ФГБОУ ВО «ПГУ им. Шолом-Алейхема» (срок - до 01.04.2019).</w:t>
      </w:r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t xml:space="preserve">2. Проректору по </w:t>
      </w:r>
      <w:proofErr w:type="spellStart"/>
      <w:r w:rsidRPr="00934F0C">
        <w:rPr>
          <w:szCs w:val="26"/>
        </w:rPr>
        <w:t>ЭКСиАХР</w:t>
      </w:r>
      <w:proofErr w:type="spellEnd"/>
      <w:r w:rsidRPr="00934F0C">
        <w:rPr>
          <w:szCs w:val="26"/>
        </w:rPr>
        <w:t xml:space="preserve"> С.А. Кирееву:</w:t>
      </w:r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t>- принять меры по обеспечению системами видеонаблюдения учебных корпусов № 9 и 10 (срок – до 01.06.2019);</w:t>
      </w:r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t xml:space="preserve">- продолжить работу по подготовке обращений в </w:t>
      </w:r>
      <w:proofErr w:type="spellStart"/>
      <w:r w:rsidRPr="00934F0C">
        <w:rPr>
          <w:szCs w:val="26"/>
        </w:rPr>
        <w:t>Минобрнауки</w:t>
      </w:r>
      <w:proofErr w:type="spellEnd"/>
      <w:r w:rsidRPr="00934F0C">
        <w:rPr>
          <w:szCs w:val="26"/>
        </w:rPr>
        <w:t xml:space="preserve"> России о выделении дополнительных бюджетных ассигнований средств федерального бюджета на обеспечение комплексной безопасности объектов университета (срок – до 01.05.2019).</w:t>
      </w:r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lastRenderedPageBreak/>
        <w:t xml:space="preserve">3. Начальнику </w:t>
      </w:r>
      <w:proofErr w:type="spellStart"/>
      <w:r w:rsidRPr="00934F0C">
        <w:rPr>
          <w:szCs w:val="26"/>
        </w:rPr>
        <w:t>УВРиСПС</w:t>
      </w:r>
      <w:proofErr w:type="spellEnd"/>
      <w:r w:rsidRPr="00934F0C">
        <w:rPr>
          <w:szCs w:val="26"/>
        </w:rPr>
        <w:t xml:space="preserve"> – помощнику проректора по УВР (Смачная О.Ю.) продолжить работу по вопросам, требующим совместного решения с органами безопасности (УФСБ России по ЕАО, УМВД России по ЕАО, УМФС России по ЕАО) (срок – постоянно).</w:t>
      </w:r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t xml:space="preserve">4. </w:t>
      </w:r>
      <w:proofErr w:type="gramStart"/>
      <w:r w:rsidRPr="00934F0C">
        <w:rPr>
          <w:szCs w:val="26"/>
        </w:rPr>
        <w:t>Лаборатории социологических исследований (Луценко Е.Л.) провести опрос субъектов образовательного процесса (кроме обучающихся) на предмет оценки безопасности образовательной среды университета (срок – до 01.06.2019).</w:t>
      </w:r>
      <w:proofErr w:type="gramEnd"/>
    </w:p>
    <w:p w:rsidR="00934F0C" w:rsidRPr="00934F0C" w:rsidRDefault="00934F0C" w:rsidP="00934F0C">
      <w:pPr>
        <w:tabs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Cs w:val="26"/>
        </w:rPr>
      </w:pPr>
      <w:r w:rsidRPr="00934F0C">
        <w:rPr>
          <w:szCs w:val="26"/>
        </w:rPr>
        <w:t>5. Центру социальной адаптации и психологической поддержки здоровья (</w:t>
      </w:r>
      <w:proofErr w:type="spellStart"/>
      <w:r w:rsidRPr="00934F0C">
        <w:rPr>
          <w:szCs w:val="26"/>
        </w:rPr>
        <w:t>Македон</w:t>
      </w:r>
      <w:proofErr w:type="spellEnd"/>
      <w:r w:rsidRPr="00934F0C">
        <w:rPr>
          <w:szCs w:val="26"/>
        </w:rPr>
        <w:t xml:space="preserve"> Т.А.) провести изучение вопросов психологической безопасности обучающихся, и представить отчет до 01.06.2019.</w:t>
      </w:r>
    </w:p>
    <w:p w:rsidR="00934F0C" w:rsidRPr="00934F0C" w:rsidRDefault="00934F0C" w:rsidP="00934F0C">
      <w:pPr>
        <w:pStyle w:val="a5"/>
        <w:spacing w:after="240"/>
        <w:jc w:val="center"/>
        <w:rPr>
          <w:szCs w:val="26"/>
        </w:rPr>
      </w:pPr>
      <w:r w:rsidRPr="00934F0C">
        <w:rPr>
          <w:szCs w:val="26"/>
        </w:rPr>
        <w:t>«За – 19», «против – нет», «воздержавшихся – нет».</w:t>
      </w:r>
    </w:p>
    <w:p w:rsidR="007D3D01" w:rsidRPr="00934F0C" w:rsidRDefault="007D3D01" w:rsidP="007D3D0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934F0C">
        <w:rPr>
          <w:szCs w:val="26"/>
        </w:rPr>
        <w:t xml:space="preserve">Председатель </w:t>
      </w:r>
      <w:r w:rsidRPr="00934F0C">
        <w:rPr>
          <w:szCs w:val="26"/>
        </w:rPr>
        <w:tab/>
        <w:t>Н.Г. Баженова</w:t>
      </w:r>
    </w:p>
    <w:p w:rsidR="007D3D01" w:rsidRPr="00934F0C" w:rsidRDefault="007D3D01" w:rsidP="007D3D01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34F0C">
        <w:rPr>
          <w:szCs w:val="26"/>
        </w:rPr>
        <w:t>Секретарь</w:t>
      </w:r>
      <w:r w:rsidRPr="00934F0C">
        <w:rPr>
          <w:szCs w:val="26"/>
        </w:rPr>
        <w:tab/>
        <w:t>И.М. Воротилкина</w:t>
      </w:r>
    </w:p>
    <w:p w:rsidR="00D71181" w:rsidRPr="00934F0C" w:rsidRDefault="00D71181" w:rsidP="00D71181">
      <w:pPr>
        <w:rPr>
          <w:szCs w:val="26"/>
        </w:rPr>
      </w:pPr>
    </w:p>
    <w:p w:rsidR="00D71181" w:rsidRPr="00934F0C" w:rsidRDefault="00D71181" w:rsidP="00D71181">
      <w:pPr>
        <w:tabs>
          <w:tab w:val="left" w:pos="6804"/>
        </w:tabs>
        <w:spacing w:line="360" w:lineRule="auto"/>
        <w:rPr>
          <w:szCs w:val="26"/>
        </w:rPr>
      </w:pPr>
      <w:r w:rsidRPr="00934F0C">
        <w:rPr>
          <w:szCs w:val="26"/>
        </w:rPr>
        <w:t>Верно</w:t>
      </w:r>
    </w:p>
    <w:p w:rsidR="00D71181" w:rsidRPr="00934F0C" w:rsidRDefault="00D71181" w:rsidP="00D71181">
      <w:pPr>
        <w:tabs>
          <w:tab w:val="left" w:pos="6804"/>
        </w:tabs>
        <w:spacing w:line="360" w:lineRule="auto"/>
        <w:rPr>
          <w:szCs w:val="26"/>
        </w:rPr>
      </w:pPr>
      <w:r w:rsidRPr="00934F0C">
        <w:rPr>
          <w:szCs w:val="26"/>
        </w:rPr>
        <w:t>Документовед ученого совета</w:t>
      </w:r>
      <w:r w:rsidRPr="00934F0C">
        <w:rPr>
          <w:szCs w:val="26"/>
        </w:rPr>
        <w:tab/>
        <w:t>С.В. Дружинина</w:t>
      </w:r>
    </w:p>
    <w:p w:rsidR="00D71181" w:rsidRPr="00934F0C" w:rsidRDefault="00D71181" w:rsidP="00D71181">
      <w:pPr>
        <w:tabs>
          <w:tab w:val="left" w:pos="6804"/>
        </w:tabs>
        <w:rPr>
          <w:szCs w:val="26"/>
        </w:rPr>
      </w:pPr>
      <w:r w:rsidRPr="00934F0C">
        <w:rPr>
          <w:szCs w:val="26"/>
        </w:rPr>
        <w:t>_________________</w:t>
      </w:r>
    </w:p>
    <w:sectPr w:rsidR="00D71181" w:rsidRPr="00934F0C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8B733AF"/>
    <w:multiLevelType w:val="multilevel"/>
    <w:tmpl w:val="9726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26FEC"/>
    <w:rsid w:val="0003740D"/>
    <w:rsid w:val="00045097"/>
    <w:rsid w:val="00054938"/>
    <w:rsid w:val="00074276"/>
    <w:rsid w:val="00074A15"/>
    <w:rsid w:val="000764EF"/>
    <w:rsid w:val="00077F29"/>
    <w:rsid w:val="00086AB9"/>
    <w:rsid w:val="000949E5"/>
    <w:rsid w:val="000A6667"/>
    <w:rsid w:val="000B7D13"/>
    <w:rsid w:val="000C5642"/>
    <w:rsid w:val="000C5BBF"/>
    <w:rsid w:val="000D5F9E"/>
    <w:rsid w:val="000E047B"/>
    <w:rsid w:val="000E11EB"/>
    <w:rsid w:val="000F27F8"/>
    <w:rsid w:val="00103A1B"/>
    <w:rsid w:val="0010594E"/>
    <w:rsid w:val="00113A9A"/>
    <w:rsid w:val="00116F86"/>
    <w:rsid w:val="001216B1"/>
    <w:rsid w:val="00121AF0"/>
    <w:rsid w:val="001331C1"/>
    <w:rsid w:val="001639FE"/>
    <w:rsid w:val="001676DA"/>
    <w:rsid w:val="00172103"/>
    <w:rsid w:val="001840B8"/>
    <w:rsid w:val="0018494B"/>
    <w:rsid w:val="001C491B"/>
    <w:rsid w:val="001C59B3"/>
    <w:rsid w:val="001D028E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D5E19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2A97"/>
    <w:rsid w:val="0047737D"/>
    <w:rsid w:val="004B31F5"/>
    <w:rsid w:val="004C1E76"/>
    <w:rsid w:val="004D0FD1"/>
    <w:rsid w:val="004F7305"/>
    <w:rsid w:val="004F7C73"/>
    <w:rsid w:val="00501AD2"/>
    <w:rsid w:val="005052AF"/>
    <w:rsid w:val="00505F83"/>
    <w:rsid w:val="005105A4"/>
    <w:rsid w:val="005234D8"/>
    <w:rsid w:val="00523BB3"/>
    <w:rsid w:val="005266F5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1C53"/>
    <w:rsid w:val="00654EE2"/>
    <w:rsid w:val="006574ED"/>
    <w:rsid w:val="006829BC"/>
    <w:rsid w:val="00682F18"/>
    <w:rsid w:val="00686045"/>
    <w:rsid w:val="006918B9"/>
    <w:rsid w:val="006C4F25"/>
    <w:rsid w:val="006D4551"/>
    <w:rsid w:val="006D72B0"/>
    <w:rsid w:val="006E3E30"/>
    <w:rsid w:val="006F7BC3"/>
    <w:rsid w:val="00713397"/>
    <w:rsid w:val="007158C8"/>
    <w:rsid w:val="007222C1"/>
    <w:rsid w:val="007229CA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3D01"/>
    <w:rsid w:val="007D511F"/>
    <w:rsid w:val="007F7239"/>
    <w:rsid w:val="00803A1B"/>
    <w:rsid w:val="00803B80"/>
    <w:rsid w:val="00805DC2"/>
    <w:rsid w:val="00810937"/>
    <w:rsid w:val="00812BEA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34F0C"/>
    <w:rsid w:val="00955112"/>
    <w:rsid w:val="00957EBC"/>
    <w:rsid w:val="00961405"/>
    <w:rsid w:val="00967CF8"/>
    <w:rsid w:val="0097298C"/>
    <w:rsid w:val="009811F3"/>
    <w:rsid w:val="00992746"/>
    <w:rsid w:val="009B11D2"/>
    <w:rsid w:val="009B615C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D95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0C32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E58CC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181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225"/>
    <w:rsid w:val="00E34F25"/>
    <w:rsid w:val="00E413C2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37DA2"/>
    <w:rsid w:val="00F51980"/>
    <w:rsid w:val="00F5565E"/>
    <w:rsid w:val="00F6421C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5B3E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aa">
    <w:name w:val="Title"/>
    <w:basedOn w:val="a"/>
    <w:link w:val="ab"/>
    <w:qFormat/>
    <w:rsid w:val="00934F0C"/>
    <w:pPr>
      <w:spacing w:line="360" w:lineRule="auto"/>
      <w:jc w:val="center"/>
    </w:pPr>
    <w:rPr>
      <w:b/>
      <w:caps/>
      <w:sz w:val="40"/>
      <w:szCs w:val="28"/>
    </w:rPr>
  </w:style>
  <w:style w:type="character" w:customStyle="1" w:styleId="ab">
    <w:name w:val="Название Знак"/>
    <w:basedOn w:val="a0"/>
    <w:link w:val="aa"/>
    <w:rsid w:val="00934F0C"/>
    <w:rPr>
      <w:b/>
      <w:caps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4EAE-DD79-4873-9F6D-684319C0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24</cp:revision>
  <cp:lastPrinted>2019-02-08T06:28:00Z</cp:lastPrinted>
  <dcterms:created xsi:type="dcterms:W3CDTF">2017-10-24T06:11:00Z</dcterms:created>
  <dcterms:modified xsi:type="dcterms:W3CDTF">2019-04-29T22:47:00Z</dcterms:modified>
</cp:coreProperties>
</file>