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A02" w:rsidRPr="00992A02" w:rsidRDefault="00992A02" w:rsidP="00992A02">
      <w:pPr>
        <w:spacing w:after="80" w:line="360" w:lineRule="auto"/>
        <w:jc w:val="center"/>
        <w:rPr>
          <w:sz w:val="25"/>
          <w:szCs w:val="25"/>
        </w:rPr>
      </w:pPr>
      <w:r w:rsidRPr="00992A02">
        <w:rPr>
          <w:sz w:val="25"/>
          <w:szCs w:val="25"/>
        </w:rPr>
        <w:t>МИНОБРНАУКИ  РОССИИ</w:t>
      </w:r>
    </w:p>
    <w:p w:rsidR="00992A02" w:rsidRPr="00992A02" w:rsidRDefault="00992A02" w:rsidP="00992A02">
      <w:pPr>
        <w:jc w:val="center"/>
        <w:rPr>
          <w:sz w:val="25"/>
          <w:szCs w:val="25"/>
        </w:rPr>
      </w:pPr>
      <w:r w:rsidRPr="00992A02">
        <w:rPr>
          <w:sz w:val="25"/>
          <w:szCs w:val="25"/>
        </w:rPr>
        <w:t>федеральное государственное бюджетное образовательное учреждение</w:t>
      </w:r>
      <w:r w:rsidRPr="00992A02">
        <w:rPr>
          <w:sz w:val="25"/>
          <w:szCs w:val="25"/>
        </w:rPr>
        <w:br/>
        <w:t>высшего образования</w:t>
      </w:r>
    </w:p>
    <w:p w:rsidR="00992A02" w:rsidRPr="00992A02" w:rsidRDefault="00992A02" w:rsidP="00992A02">
      <w:pPr>
        <w:jc w:val="center"/>
        <w:rPr>
          <w:b/>
          <w:sz w:val="25"/>
          <w:szCs w:val="25"/>
        </w:rPr>
      </w:pPr>
      <w:r w:rsidRPr="00992A02">
        <w:rPr>
          <w:b/>
          <w:sz w:val="25"/>
          <w:szCs w:val="25"/>
        </w:rPr>
        <w:t>"Приамурский государственный университет имени Шолом-Алейхема"</w:t>
      </w:r>
    </w:p>
    <w:p w:rsidR="00992A02" w:rsidRPr="00992A02" w:rsidRDefault="00992A02" w:rsidP="00992A02">
      <w:pPr>
        <w:jc w:val="center"/>
        <w:rPr>
          <w:b/>
          <w:sz w:val="25"/>
          <w:szCs w:val="25"/>
        </w:rPr>
      </w:pPr>
    </w:p>
    <w:p w:rsidR="00992A02" w:rsidRPr="00992A02" w:rsidRDefault="00992A02" w:rsidP="00992A02">
      <w:pPr>
        <w:spacing w:before="240" w:line="360" w:lineRule="auto"/>
        <w:rPr>
          <w:rStyle w:val="a5"/>
          <w:i w:val="0"/>
          <w:sz w:val="25"/>
          <w:szCs w:val="25"/>
        </w:rPr>
      </w:pPr>
      <w:r w:rsidRPr="00992A02">
        <w:rPr>
          <w:rStyle w:val="a5"/>
          <w:i w:val="0"/>
          <w:sz w:val="25"/>
          <w:szCs w:val="25"/>
        </w:rPr>
        <w:t>ВЫПИСКА ИЗ ПРОТОКОЛА</w:t>
      </w:r>
    </w:p>
    <w:p w:rsidR="00992A02" w:rsidRPr="00992A02" w:rsidRDefault="00992A02" w:rsidP="00992A02">
      <w:pPr>
        <w:tabs>
          <w:tab w:val="left" w:pos="2268"/>
          <w:tab w:val="left" w:pos="2835"/>
        </w:tabs>
        <w:spacing w:line="276" w:lineRule="auto"/>
        <w:rPr>
          <w:sz w:val="25"/>
          <w:szCs w:val="25"/>
        </w:rPr>
      </w:pPr>
      <w:r w:rsidRPr="00992A02">
        <w:rPr>
          <w:sz w:val="25"/>
          <w:szCs w:val="25"/>
        </w:rPr>
        <w:t>2</w:t>
      </w:r>
      <w:r w:rsidR="003B1F02">
        <w:rPr>
          <w:sz w:val="25"/>
          <w:szCs w:val="25"/>
        </w:rPr>
        <w:t>6</w:t>
      </w:r>
      <w:r w:rsidRPr="00992A02">
        <w:rPr>
          <w:sz w:val="25"/>
          <w:szCs w:val="25"/>
        </w:rPr>
        <w:t>.04.2019</w:t>
      </w:r>
      <w:r w:rsidRPr="00992A02">
        <w:rPr>
          <w:sz w:val="25"/>
          <w:szCs w:val="25"/>
        </w:rPr>
        <w:tab/>
        <w:t>№ 05</w:t>
      </w:r>
    </w:p>
    <w:p w:rsidR="00992A02" w:rsidRPr="00992A02" w:rsidRDefault="00992A02" w:rsidP="00992A02">
      <w:pPr>
        <w:tabs>
          <w:tab w:val="left" w:pos="2127"/>
          <w:tab w:val="left" w:pos="2835"/>
        </w:tabs>
        <w:spacing w:after="100" w:afterAutospacing="1"/>
        <w:rPr>
          <w:sz w:val="25"/>
          <w:szCs w:val="25"/>
        </w:rPr>
      </w:pPr>
      <w:r w:rsidRPr="00992A02">
        <w:rPr>
          <w:sz w:val="25"/>
          <w:szCs w:val="25"/>
        </w:rPr>
        <w:t>г. Биробиджан</w:t>
      </w:r>
    </w:p>
    <w:p w:rsidR="00992A02" w:rsidRPr="00992A02" w:rsidRDefault="00992A02" w:rsidP="00992A02">
      <w:pPr>
        <w:pStyle w:val="1"/>
        <w:spacing w:before="120" w:after="120"/>
        <w:rPr>
          <w:sz w:val="25"/>
          <w:szCs w:val="25"/>
        </w:rPr>
      </w:pPr>
      <w:r w:rsidRPr="00992A02">
        <w:rPr>
          <w:sz w:val="25"/>
          <w:szCs w:val="25"/>
        </w:rPr>
        <w:t>Заседания ученого совета</w:t>
      </w:r>
    </w:p>
    <w:p w:rsidR="00992A02" w:rsidRPr="00992A02" w:rsidRDefault="00992A02" w:rsidP="00992A02">
      <w:pPr>
        <w:pStyle w:val="1"/>
        <w:tabs>
          <w:tab w:val="left" w:pos="1900"/>
        </w:tabs>
        <w:spacing w:before="240" w:line="26" w:lineRule="atLeast"/>
        <w:rPr>
          <w:sz w:val="25"/>
          <w:szCs w:val="25"/>
        </w:rPr>
      </w:pPr>
      <w:r w:rsidRPr="00992A02">
        <w:rPr>
          <w:sz w:val="25"/>
          <w:szCs w:val="25"/>
        </w:rPr>
        <w:t>Председатель</w:t>
      </w:r>
      <w:r w:rsidRPr="00992A02">
        <w:rPr>
          <w:sz w:val="25"/>
          <w:szCs w:val="25"/>
        </w:rPr>
        <w:tab/>
        <w:t>- Н.Г. Баженова</w:t>
      </w:r>
    </w:p>
    <w:p w:rsidR="00992A02" w:rsidRPr="00992A02" w:rsidRDefault="00992A02" w:rsidP="00992A02">
      <w:pPr>
        <w:tabs>
          <w:tab w:val="left" w:pos="1900"/>
        </w:tabs>
        <w:spacing w:after="120" w:line="26" w:lineRule="atLeast"/>
        <w:rPr>
          <w:i/>
          <w:sz w:val="25"/>
          <w:szCs w:val="25"/>
        </w:rPr>
      </w:pPr>
      <w:r w:rsidRPr="00992A02">
        <w:rPr>
          <w:sz w:val="25"/>
          <w:szCs w:val="25"/>
        </w:rPr>
        <w:t>Секретарь</w:t>
      </w:r>
      <w:r w:rsidRPr="00992A02">
        <w:rPr>
          <w:sz w:val="25"/>
          <w:szCs w:val="25"/>
        </w:rPr>
        <w:tab/>
      </w:r>
      <w:r w:rsidRPr="00992A02">
        <w:rPr>
          <w:i/>
          <w:sz w:val="25"/>
          <w:szCs w:val="25"/>
        </w:rPr>
        <w:t xml:space="preserve">- </w:t>
      </w:r>
      <w:r w:rsidRPr="00992A02">
        <w:rPr>
          <w:sz w:val="25"/>
          <w:szCs w:val="25"/>
        </w:rPr>
        <w:t>С.В. Дружинина</w:t>
      </w:r>
    </w:p>
    <w:p w:rsidR="00992A02" w:rsidRPr="00992A02" w:rsidRDefault="00992A02" w:rsidP="00992A02">
      <w:pPr>
        <w:spacing w:before="240" w:after="120" w:line="26" w:lineRule="atLeast"/>
        <w:rPr>
          <w:sz w:val="25"/>
          <w:szCs w:val="25"/>
        </w:rPr>
      </w:pPr>
      <w:r w:rsidRPr="00992A02">
        <w:rPr>
          <w:sz w:val="25"/>
          <w:szCs w:val="25"/>
        </w:rPr>
        <w:t>Присутствовали: 18 членов ученого совета из 21 (явочный лист прилагается).</w:t>
      </w:r>
    </w:p>
    <w:p w:rsidR="00992A02" w:rsidRPr="00992A02" w:rsidRDefault="00992A02" w:rsidP="00992A02">
      <w:pPr>
        <w:pStyle w:val="a3"/>
        <w:spacing w:before="240"/>
        <w:ind w:firstLine="0"/>
        <w:rPr>
          <w:color w:val="000000"/>
          <w:sz w:val="25"/>
          <w:szCs w:val="25"/>
        </w:rPr>
      </w:pPr>
      <w:r w:rsidRPr="00992A02">
        <w:rPr>
          <w:sz w:val="25"/>
          <w:szCs w:val="25"/>
        </w:rPr>
        <w:t>ПОВЕСТКА ДНЯ:</w:t>
      </w:r>
    </w:p>
    <w:p w:rsidR="00992A02" w:rsidRPr="00992A02" w:rsidRDefault="00992A02" w:rsidP="00992A02">
      <w:pPr>
        <w:spacing w:before="120"/>
        <w:ind w:firstLine="709"/>
        <w:jc w:val="both"/>
        <w:rPr>
          <w:sz w:val="25"/>
          <w:szCs w:val="25"/>
        </w:rPr>
      </w:pPr>
      <w:r w:rsidRPr="00992A02">
        <w:rPr>
          <w:sz w:val="25"/>
          <w:szCs w:val="25"/>
        </w:rPr>
        <w:t>3. Модернизация реализуемых образовательных программ в университете с учетом требований цифровой среды. Доклад Клинской Е.О.</w:t>
      </w:r>
    </w:p>
    <w:p w:rsidR="00774D3D" w:rsidRPr="00992A02" w:rsidRDefault="00774D3D" w:rsidP="007D2826">
      <w:pPr>
        <w:spacing w:line="276" w:lineRule="auto"/>
        <w:ind w:firstLine="709"/>
        <w:jc w:val="both"/>
        <w:rPr>
          <w:sz w:val="25"/>
          <w:szCs w:val="25"/>
        </w:rPr>
      </w:pPr>
    </w:p>
    <w:p w:rsidR="007D2826" w:rsidRPr="00992A02" w:rsidRDefault="007044F1" w:rsidP="007D2826">
      <w:pPr>
        <w:pStyle w:val="a3"/>
        <w:ind w:firstLine="0"/>
        <w:rPr>
          <w:sz w:val="25"/>
          <w:szCs w:val="25"/>
        </w:rPr>
      </w:pPr>
      <w:r w:rsidRPr="00992A02">
        <w:rPr>
          <w:sz w:val="25"/>
          <w:szCs w:val="25"/>
        </w:rPr>
        <w:t>3</w:t>
      </w:r>
      <w:r w:rsidR="007D2826" w:rsidRPr="00992A02">
        <w:rPr>
          <w:sz w:val="25"/>
          <w:szCs w:val="25"/>
        </w:rPr>
        <w:t>. СЛУШАЛИ:</w:t>
      </w:r>
    </w:p>
    <w:p w:rsidR="007D2826" w:rsidRPr="00992A02" w:rsidRDefault="00992A02" w:rsidP="007D2826">
      <w:pPr>
        <w:pStyle w:val="a3"/>
        <w:ind w:firstLine="709"/>
        <w:rPr>
          <w:sz w:val="25"/>
          <w:szCs w:val="25"/>
        </w:rPr>
      </w:pPr>
      <w:r w:rsidRPr="00992A02">
        <w:rPr>
          <w:sz w:val="25"/>
          <w:szCs w:val="25"/>
        </w:rPr>
        <w:t>КЛИНСКАЯ Е.О.</w:t>
      </w:r>
      <w:r w:rsidR="007D2826" w:rsidRPr="00992A02">
        <w:rPr>
          <w:sz w:val="25"/>
          <w:szCs w:val="25"/>
        </w:rPr>
        <w:t xml:space="preserve">. – </w:t>
      </w:r>
      <w:r w:rsidRPr="00992A02">
        <w:rPr>
          <w:sz w:val="25"/>
          <w:szCs w:val="25"/>
        </w:rPr>
        <w:t>проректор по учебной работе</w:t>
      </w:r>
      <w:r w:rsidR="007D2826" w:rsidRPr="00992A02">
        <w:rPr>
          <w:sz w:val="25"/>
          <w:szCs w:val="25"/>
        </w:rPr>
        <w:t xml:space="preserve">. Доложила о </w:t>
      </w:r>
      <w:r w:rsidRPr="00992A02">
        <w:rPr>
          <w:sz w:val="25"/>
          <w:szCs w:val="25"/>
        </w:rPr>
        <w:t>модернизации реализуемых образовательных программ в университете с учетом требований цифровой среды</w:t>
      </w:r>
      <w:r w:rsidR="007D2826" w:rsidRPr="00992A02">
        <w:rPr>
          <w:sz w:val="25"/>
          <w:szCs w:val="25"/>
        </w:rPr>
        <w:t xml:space="preserve">. </w:t>
      </w:r>
    </w:p>
    <w:p w:rsidR="007D2826" w:rsidRPr="00992A02" w:rsidRDefault="007D2826" w:rsidP="007D2826">
      <w:pPr>
        <w:pStyle w:val="a3"/>
        <w:ind w:firstLine="0"/>
        <w:jc w:val="center"/>
        <w:rPr>
          <w:sz w:val="25"/>
          <w:szCs w:val="25"/>
        </w:rPr>
      </w:pPr>
      <w:r w:rsidRPr="00992A02">
        <w:rPr>
          <w:sz w:val="25"/>
          <w:szCs w:val="25"/>
        </w:rPr>
        <w:t>После обмена мнениями,</w:t>
      </w:r>
    </w:p>
    <w:p w:rsidR="007D2826" w:rsidRPr="00992A02" w:rsidRDefault="007D2826" w:rsidP="007D2826">
      <w:pPr>
        <w:pStyle w:val="a3"/>
        <w:ind w:firstLine="0"/>
        <w:rPr>
          <w:sz w:val="25"/>
          <w:szCs w:val="25"/>
        </w:rPr>
      </w:pPr>
      <w:r w:rsidRPr="00992A02">
        <w:rPr>
          <w:sz w:val="25"/>
          <w:szCs w:val="25"/>
        </w:rPr>
        <w:t>ПОСТАНОВИЛИ:</w:t>
      </w:r>
    </w:p>
    <w:p w:rsidR="00992A02" w:rsidRPr="00992A02" w:rsidRDefault="00992A02" w:rsidP="00992A02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5"/>
          <w:szCs w:val="25"/>
        </w:rPr>
      </w:pPr>
      <w:r w:rsidRPr="00992A02">
        <w:rPr>
          <w:sz w:val="25"/>
          <w:szCs w:val="25"/>
        </w:rPr>
        <w:t xml:space="preserve">Проректору по учебной работе Е.О. Клинской подготовить предложения </w:t>
      </w:r>
      <w:proofErr w:type="gramStart"/>
      <w:r w:rsidRPr="00992A02">
        <w:rPr>
          <w:sz w:val="25"/>
          <w:szCs w:val="25"/>
        </w:rPr>
        <w:t>по</w:t>
      </w:r>
      <w:proofErr w:type="gramEnd"/>
      <w:r w:rsidRPr="00992A02">
        <w:rPr>
          <w:sz w:val="25"/>
          <w:szCs w:val="25"/>
        </w:rPr>
        <w:t>:</w:t>
      </w:r>
    </w:p>
    <w:p w:rsidR="00992A02" w:rsidRPr="00992A02" w:rsidRDefault="00992A02" w:rsidP="00992A02">
      <w:pPr>
        <w:tabs>
          <w:tab w:val="left" w:pos="1134"/>
        </w:tabs>
        <w:spacing w:line="360" w:lineRule="auto"/>
        <w:ind w:firstLine="709"/>
        <w:jc w:val="both"/>
        <w:rPr>
          <w:sz w:val="25"/>
          <w:szCs w:val="25"/>
        </w:rPr>
      </w:pPr>
      <w:r w:rsidRPr="00992A02">
        <w:rPr>
          <w:sz w:val="25"/>
          <w:szCs w:val="25"/>
        </w:rPr>
        <w:t xml:space="preserve">1.1. Модели организации учебного процесса в университете с использованием </w:t>
      </w:r>
      <w:proofErr w:type="spellStart"/>
      <w:r w:rsidRPr="00992A02">
        <w:rPr>
          <w:sz w:val="25"/>
          <w:szCs w:val="25"/>
        </w:rPr>
        <w:t>онлайн-курсов</w:t>
      </w:r>
      <w:proofErr w:type="spellEnd"/>
      <w:r w:rsidRPr="00992A02">
        <w:rPr>
          <w:sz w:val="25"/>
          <w:szCs w:val="25"/>
        </w:rPr>
        <w:t xml:space="preserve"> (в срок до 30.05.2019 г.).</w:t>
      </w:r>
    </w:p>
    <w:p w:rsidR="00992A02" w:rsidRPr="00992A02" w:rsidRDefault="00992A02" w:rsidP="00992A02">
      <w:pPr>
        <w:tabs>
          <w:tab w:val="left" w:pos="1134"/>
        </w:tabs>
        <w:spacing w:line="360" w:lineRule="auto"/>
        <w:ind w:firstLine="709"/>
        <w:jc w:val="both"/>
        <w:rPr>
          <w:sz w:val="25"/>
          <w:szCs w:val="25"/>
        </w:rPr>
      </w:pPr>
      <w:r w:rsidRPr="00992A02">
        <w:rPr>
          <w:sz w:val="25"/>
          <w:szCs w:val="25"/>
        </w:rPr>
        <w:t xml:space="preserve">1.2. Проработать с заведующими кафедрами и ведущими российскими вузами – операторами </w:t>
      </w:r>
      <w:r w:rsidRPr="00992A02">
        <w:rPr>
          <w:sz w:val="25"/>
          <w:szCs w:val="25"/>
          <w:lang w:val="en-US"/>
        </w:rPr>
        <w:t>online</w:t>
      </w:r>
      <w:r w:rsidRPr="00992A02">
        <w:rPr>
          <w:sz w:val="25"/>
          <w:szCs w:val="25"/>
        </w:rPr>
        <w:t xml:space="preserve"> курсов конкретные предложения по дисциплинам и направлениям подготовки, включив в обязательном порядке дисциплины кафедры экономики, управления и финансового права, технических дисциплин, права, информационных систем, математики и правовой информатики (в срок до 30.06.2019 г.).</w:t>
      </w:r>
    </w:p>
    <w:p w:rsidR="00992A02" w:rsidRPr="00992A02" w:rsidRDefault="00992A02" w:rsidP="00992A02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5"/>
          <w:szCs w:val="25"/>
        </w:rPr>
      </w:pPr>
      <w:r w:rsidRPr="00992A02">
        <w:rPr>
          <w:sz w:val="25"/>
          <w:szCs w:val="25"/>
        </w:rPr>
        <w:t>Учебно-методическому управлению разработать:</w:t>
      </w:r>
    </w:p>
    <w:p w:rsidR="00992A02" w:rsidRPr="00992A02" w:rsidRDefault="00992A02" w:rsidP="00992A02">
      <w:pPr>
        <w:tabs>
          <w:tab w:val="left" w:pos="1134"/>
        </w:tabs>
        <w:spacing w:line="360" w:lineRule="auto"/>
        <w:ind w:firstLine="709"/>
        <w:jc w:val="both"/>
        <w:rPr>
          <w:sz w:val="25"/>
          <w:szCs w:val="25"/>
        </w:rPr>
      </w:pPr>
      <w:r w:rsidRPr="00992A02">
        <w:rPr>
          <w:sz w:val="25"/>
          <w:szCs w:val="25"/>
        </w:rPr>
        <w:t xml:space="preserve">2.1. Регламент включения открытых </w:t>
      </w:r>
      <w:proofErr w:type="spellStart"/>
      <w:r w:rsidRPr="00992A02">
        <w:rPr>
          <w:sz w:val="25"/>
          <w:szCs w:val="25"/>
        </w:rPr>
        <w:t>онлайн-курсов</w:t>
      </w:r>
      <w:proofErr w:type="spellEnd"/>
      <w:r w:rsidRPr="00992A02">
        <w:rPr>
          <w:sz w:val="25"/>
          <w:szCs w:val="25"/>
        </w:rPr>
        <w:t xml:space="preserve"> в реализуемые образовательные программы (в срок до 30.09.2019 г.).</w:t>
      </w:r>
    </w:p>
    <w:p w:rsidR="00992A02" w:rsidRPr="00992A02" w:rsidRDefault="00992A02" w:rsidP="00992A02">
      <w:pPr>
        <w:tabs>
          <w:tab w:val="left" w:pos="1134"/>
        </w:tabs>
        <w:spacing w:line="360" w:lineRule="auto"/>
        <w:ind w:firstLine="709"/>
        <w:jc w:val="both"/>
        <w:rPr>
          <w:sz w:val="25"/>
          <w:szCs w:val="25"/>
        </w:rPr>
      </w:pPr>
      <w:r w:rsidRPr="00992A02">
        <w:rPr>
          <w:sz w:val="25"/>
          <w:szCs w:val="25"/>
        </w:rPr>
        <w:t xml:space="preserve">2.2. Положение о зачёте результатов освоения </w:t>
      </w:r>
      <w:proofErr w:type="spellStart"/>
      <w:r w:rsidRPr="00992A02">
        <w:rPr>
          <w:sz w:val="25"/>
          <w:szCs w:val="25"/>
        </w:rPr>
        <w:t>онлайн-курсов</w:t>
      </w:r>
      <w:proofErr w:type="spellEnd"/>
      <w:r w:rsidRPr="00992A02">
        <w:rPr>
          <w:sz w:val="25"/>
          <w:szCs w:val="25"/>
        </w:rPr>
        <w:t xml:space="preserve"> в сторонних вузах (в срок до 30.09.2019 г.).</w:t>
      </w:r>
    </w:p>
    <w:p w:rsidR="00992A02" w:rsidRPr="00992A02" w:rsidRDefault="00992A02" w:rsidP="00992A02">
      <w:pPr>
        <w:tabs>
          <w:tab w:val="left" w:pos="1134"/>
        </w:tabs>
        <w:spacing w:line="360" w:lineRule="auto"/>
        <w:ind w:firstLine="709"/>
        <w:jc w:val="both"/>
        <w:rPr>
          <w:sz w:val="25"/>
          <w:szCs w:val="25"/>
        </w:rPr>
      </w:pPr>
      <w:r w:rsidRPr="00992A02">
        <w:rPr>
          <w:sz w:val="25"/>
          <w:szCs w:val="25"/>
        </w:rPr>
        <w:lastRenderedPageBreak/>
        <w:t>2.3. Продолжить работу по разработке автоматизированной системы «Управление контингентом студентов».</w:t>
      </w:r>
    </w:p>
    <w:p w:rsidR="00992A02" w:rsidRPr="00992A02" w:rsidRDefault="00992A02" w:rsidP="00992A02">
      <w:pPr>
        <w:tabs>
          <w:tab w:val="left" w:pos="1134"/>
        </w:tabs>
        <w:spacing w:line="360" w:lineRule="auto"/>
        <w:ind w:firstLine="709"/>
        <w:jc w:val="both"/>
        <w:rPr>
          <w:sz w:val="25"/>
          <w:szCs w:val="25"/>
        </w:rPr>
      </w:pPr>
      <w:r w:rsidRPr="00992A02">
        <w:rPr>
          <w:sz w:val="25"/>
          <w:szCs w:val="25"/>
        </w:rPr>
        <w:t xml:space="preserve">2.4. Пересмотреть концепцию заполнения </w:t>
      </w:r>
      <w:proofErr w:type="spellStart"/>
      <w:r w:rsidRPr="00992A02">
        <w:rPr>
          <w:sz w:val="25"/>
          <w:szCs w:val="25"/>
        </w:rPr>
        <w:t>портфолио</w:t>
      </w:r>
      <w:proofErr w:type="spellEnd"/>
      <w:r w:rsidRPr="00992A02">
        <w:rPr>
          <w:sz w:val="25"/>
          <w:szCs w:val="25"/>
        </w:rPr>
        <w:t xml:space="preserve"> и подготовить предложения по её модернизации в части внесения данных (в срок до 30.05.2019 г.).</w:t>
      </w:r>
    </w:p>
    <w:p w:rsidR="00992A02" w:rsidRPr="00992A02" w:rsidRDefault="00992A02" w:rsidP="00992A02">
      <w:pPr>
        <w:tabs>
          <w:tab w:val="left" w:pos="1134"/>
        </w:tabs>
        <w:spacing w:line="360" w:lineRule="auto"/>
        <w:ind w:firstLine="709"/>
        <w:jc w:val="both"/>
        <w:rPr>
          <w:sz w:val="25"/>
          <w:szCs w:val="25"/>
        </w:rPr>
      </w:pPr>
      <w:r w:rsidRPr="00992A02">
        <w:rPr>
          <w:sz w:val="25"/>
          <w:szCs w:val="25"/>
        </w:rPr>
        <w:t>2.5. Подготовить предложения по сокращению количества нагрузки, отводимой на учебные дисциплины, реализуемые с использованием дистанционных образовательных технологий второй, третий раз и т.д. (в срок до 30.06.2019 г.).</w:t>
      </w:r>
    </w:p>
    <w:p w:rsidR="00992A02" w:rsidRPr="00992A02" w:rsidRDefault="00992A02" w:rsidP="00992A02">
      <w:pPr>
        <w:tabs>
          <w:tab w:val="left" w:pos="1134"/>
        </w:tabs>
        <w:spacing w:line="360" w:lineRule="auto"/>
        <w:ind w:firstLine="709"/>
        <w:jc w:val="both"/>
        <w:rPr>
          <w:sz w:val="25"/>
          <w:szCs w:val="25"/>
        </w:rPr>
      </w:pPr>
      <w:r w:rsidRPr="00992A02">
        <w:rPr>
          <w:sz w:val="25"/>
          <w:szCs w:val="25"/>
        </w:rPr>
        <w:t xml:space="preserve">2.6. Подготовить предложения по созданию в Системе управления обучением </w:t>
      </w:r>
      <w:proofErr w:type="spellStart"/>
      <w:r w:rsidRPr="00992A02">
        <w:rPr>
          <w:sz w:val="25"/>
          <w:szCs w:val="25"/>
        </w:rPr>
        <w:t>Moodle</w:t>
      </w:r>
      <w:proofErr w:type="spellEnd"/>
      <w:r w:rsidRPr="00992A02">
        <w:rPr>
          <w:sz w:val="25"/>
          <w:szCs w:val="25"/>
        </w:rPr>
        <w:t xml:space="preserve"> ссылки на учебные планы, размещенные на официальном сайте университета (в срок до 30.05.2019 г.).</w:t>
      </w:r>
    </w:p>
    <w:p w:rsidR="00992A02" w:rsidRPr="00992A02" w:rsidRDefault="00992A02" w:rsidP="00992A02">
      <w:pPr>
        <w:tabs>
          <w:tab w:val="left" w:pos="1134"/>
        </w:tabs>
        <w:spacing w:line="360" w:lineRule="auto"/>
        <w:ind w:firstLine="709"/>
        <w:jc w:val="both"/>
        <w:rPr>
          <w:sz w:val="25"/>
          <w:szCs w:val="25"/>
        </w:rPr>
      </w:pPr>
      <w:r w:rsidRPr="00992A02">
        <w:rPr>
          <w:sz w:val="25"/>
          <w:szCs w:val="25"/>
        </w:rPr>
        <w:t xml:space="preserve">3. Деканам факультетов совместно </w:t>
      </w:r>
      <w:proofErr w:type="gramStart"/>
      <w:r w:rsidRPr="00992A02">
        <w:rPr>
          <w:sz w:val="25"/>
          <w:szCs w:val="25"/>
        </w:rPr>
        <w:t>с</w:t>
      </w:r>
      <w:proofErr w:type="gramEnd"/>
      <w:r w:rsidRPr="00992A02">
        <w:rPr>
          <w:sz w:val="25"/>
          <w:szCs w:val="25"/>
        </w:rPr>
        <w:t xml:space="preserve"> </w:t>
      </w:r>
      <w:proofErr w:type="gramStart"/>
      <w:r w:rsidRPr="00992A02">
        <w:rPr>
          <w:sz w:val="25"/>
          <w:szCs w:val="25"/>
        </w:rPr>
        <w:t>зав</w:t>
      </w:r>
      <w:proofErr w:type="gramEnd"/>
      <w:r w:rsidRPr="00992A02">
        <w:rPr>
          <w:sz w:val="25"/>
          <w:szCs w:val="25"/>
        </w:rPr>
        <w:t>. кафедрами:</w:t>
      </w:r>
    </w:p>
    <w:p w:rsidR="00992A02" w:rsidRPr="00992A02" w:rsidRDefault="00992A02" w:rsidP="00992A02">
      <w:pPr>
        <w:tabs>
          <w:tab w:val="left" w:pos="1134"/>
        </w:tabs>
        <w:spacing w:line="360" w:lineRule="auto"/>
        <w:ind w:firstLine="709"/>
        <w:jc w:val="both"/>
        <w:rPr>
          <w:sz w:val="25"/>
          <w:szCs w:val="25"/>
        </w:rPr>
      </w:pPr>
      <w:r w:rsidRPr="00992A02">
        <w:rPr>
          <w:sz w:val="25"/>
          <w:szCs w:val="25"/>
        </w:rPr>
        <w:t xml:space="preserve">3.1. Провести анализ учебных планов образовательных программ на предмет необходимости корректировки при использовании </w:t>
      </w:r>
      <w:proofErr w:type="spellStart"/>
      <w:r w:rsidRPr="00992A02">
        <w:rPr>
          <w:sz w:val="25"/>
          <w:szCs w:val="25"/>
        </w:rPr>
        <w:t>онлайн-курсов</w:t>
      </w:r>
      <w:proofErr w:type="spellEnd"/>
      <w:r w:rsidRPr="00992A02">
        <w:rPr>
          <w:sz w:val="25"/>
          <w:szCs w:val="25"/>
        </w:rPr>
        <w:t xml:space="preserve"> Национальной платформы открытого образования. Предложения по включению </w:t>
      </w:r>
      <w:proofErr w:type="spellStart"/>
      <w:r w:rsidRPr="00992A02">
        <w:rPr>
          <w:sz w:val="25"/>
          <w:szCs w:val="25"/>
        </w:rPr>
        <w:t>онлайн-курсов</w:t>
      </w:r>
      <w:proofErr w:type="spellEnd"/>
      <w:r w:rsidRPr="00992A02">
        <w:rPr>
          <w:sz w:val="25"/>
          <w:szCs w:val="25"/>
        </w:rPr>
        <w:t xml:space="preserve"> предоставить проректору по УР Клинской Е.О. (в срок 20.05.2019 г.).</w:t>
      </w:r>
    </w:p>
    <w:p w:rsidR="00992A02" w:rsidRPr="00992A02" w:rsidRDefault="00992A02" w:rsidP="00992A02">
      <w:pPr>
        <w:tabs>
          <w:tab w:val="left" w:pos="1134"/>
        </w:tabs>
        <w:spacing w:line="360" w:lineRule="auto"/>
        <w:ind w:firstLine="709"/>
        <w:jc w:val="both"/>
        <w:rPr>
          <w:sz w:val="25"/>
          <w:szCs w:val="25"/>
        </w:rPr>
      </w:pPr>
      <w:r w:rsidRPr="00992A02">
        <w:rPr>
          <w:sz w:val="25"/>
          <w:szCs w:val="25"/>
        </w:rPr>
        <w:t xml:space="preserve">3.2. Организовать работу по заполнению электронного </w:t>
      </w:r>
      <w:proofErr w:type="spellStart"/>
      <w:r w:rsidRPr="00992A02">
        <w:rPr>
          <w:sz w:val="25"/>
          <w:szCs w:val="25"/>
        </w:rPr>
        <w:t>портфолио</w:t>
      </w:r>
      <w:proofErr w:type="spellEnd"/>
      <w:r w:rsidRPr="00992A02">
        <w:rPr>
          <w:sz w:val="25"/>
          <w:szCs w:val="25"/>
        </w:rPr>
        <w:t xml:space="preserve"> по итогам зимней экзаменационной сессии в срок до 10.05.2019 года, по итогам летней экзаменационной сессии – до 30.09.2019 года.</w:t>
      </w:r>
    </w:p>
    <w:p w:rsidR="00992A02" w:rsidRPr="00992A02" w:rsidRDefault="00992A02" w:rsidP="00992A02">
      <w:pPr>
        <w:tabs>
          <w:tab w:val="left" w:pos="1134"/>
        </w:tabs>
        <w:spacing w:line="360" w:lineRule="auto"/>
        <w:ind w:firstLine="709"/>
        <w:jc w:val="both"/>
        <w:rPr>
          <w:sz w:val="25"/>
          <w:szCs w:val="25"/>
        </w:rPr>
      </w:pPr>
      <w:r w:rsidRPr="00992A02">
        <w:rPr>
          <w:sz w:val="25"/>
          <w:szCs w:val="25"/>
        </w:rPr>
        <w:t xml:space="preserve">4. Зав. кафедрам организовать работу по разработке открытых </w:t>
      </w:r>
      <w:proofErr w:type="spellStart"/>
      <w:r w:rsidRPr="00992A02">
        <w:rPr>
          <w:sz w:val="25"/>
          <w:szCs w:val="25"/>
        </w:rPr>
        <w:t>онлайн-курсов</w:t>
      </w:r>
      <w:proofErr w:type="spellEnd"/>
      <w:r w:rsidRPr="00992A02">
        <w:rPr>
          <w:sz w:val="25"/>
          <w:szCs w:val="25"/>
        </w:rPr>
        <w:t xml:space="preserve"> по дисциплинам учебных планов на 2019-2020 учебный год (в срок до 01.09.2019 г.).</w:t>
      </w:r>
    </w:p>
    <w:p w:rsidR="00992A02" w:rsidRPr="00992A02" w:rsidRDefault="00992A02" w:rsidP="00992A02">
      <w:pPr>
        <w:tabs>
          <w:tab w:val="left" w:pos="1134"/>
        </w:tabs>
        <w:spacing w:line="360" w:lineRule="auto"/>
        <w:ind w:firstLine="709"/>
        <w:jc w:val="both"/>
        <w:rPr>
          <w:sz w:val="25"/>
          <w:szCs w:val="25"/>
        </w:rPr>
      </w:pPr>
      <w:r w:rsidRPr="00992A02">
        <w:rPr>
          <w:sz w:val="25"/>
          <w:szCs w:val="25"/>
        </w:rPr>
        <w:t xml:space="preserve">5. Лаборатории социологических исследований университета организовать и провести опрос студентов по качеству преподавания дистанционных курсов в вузе </w:t>
      </w:r>
      <w:r>
        <w:rPr>
          <w:sz w:val="25"/>
          <w:szCs w:val="25"/>
        </w:rPr>
        <w:br/>
      </w:r>
      <w:r w:rsidRPr="00992A02">
        <w:rPr>
          <w:sz w:val="25"/>
          <w:szCs w:val="25"/>
        </w:rPr>
        <w:t>(в срок до 30.05.2019 г.).</w:t>
      </w:r>
    </w:p>
    <w:p w:rsidR="00992A02" w:rsidRPr="00992A02" w:rsidRDefault="00992A02" w:rsidP="00992A02">
      <w:pPr>
        <w:pStyle w:val="a3"/>
        <w:ind w:firstLine="0"/>
        <w:jc w:val="center"/>
        <w:rPr>
          <w:sz w:val="25"/>
          <w:szCs w:val="25"/>
        </w:rPr>
      </w:pPr>
      <w:r w:rsidRPr="00992A02">
        <w:rPr>
          <w:sz w:val="25"/>
          <w:szCs w:val="25"/>
        </w:rPr>
        <w:t>"За" – 18, "против" – нет, "воздержавшихся" – нет.</w:t>
      </w:r>
    </w:p>
    <w:p w:rsidR="00992A02" w:rsidRPr="00992A02" w:rsidRDefault="00992A02" w:rsidP="00992A02">
      <w:pPr>
        <w:spacing w:line="276" w:lineRule="auto"/>
        <w:rPr>
          <w:sz w:val="25"/>
          <w:szCs w:val="25"/>
        </w:rPr>
      </w:pPr>
    </w:p>
    <w:p w:rsidR="00992A02" w:rsidRPr="00992A02" w:rsidRDefault="00992A02" w:rsidP="00992A02">
      <w:pPr>
        <w:tabs>
          <w:tab w:val="left" w:pos="6804"/>
        </w:tabs>
        <w:spacing w:line="360" w:lineRule="auto"/>
        <w:rPr>
          <w:sz w:val="25"/>
          <w:szCs w:val="25"/>
        </w:rPr>
      </w:pPr>
      <w:r w:rsidRPr="00992A02">
        <w:rPr>
          <w:sz w:val="25"/>
          <w:szCs w:val="25"/>
        </w:rPr>
        <w:t xml:space="preserve">Председатель </w:t>
      </w:r>
      <w:r w:rsidRPr="00992A02">
        <w:rPr>
          <w:sz w:val="25"/>
          <w:szCs w:val="25"/>
        </w:rPr>
        <w:tab/>
        <w:t>Н.Г. Баженова</w:t>
      </w:r>
    </w:p>
    <w:p w:rsidR="00992A02" w:rsidRPr="00992A02" w:rsidRDefault="00992A02" w:rsidP="00992A02">
      <w:pPr>
        <w:tabs>
          <w:tab w:val="left" w:pos="6804"/>
        </w:tabs>
        <w:spacing w:line="360" w:lineRule="auto"/>
        <w:rPr>
          <w:sz w:val="25"/>
          <w:szCs w:val="25"/>
        </w:rPr>
      </w:pPr>
      <w:r w:rsidRPr="00992A02">
        <w:rPr>
          <w:sz w:val="25"/>
          <w:szCs w:val="25"/>
        </w:rPr>
        <w:t>Секретарь</w:t>
      </w:r>
      <w:r w:rsidRPr="00992A02">
        <w:rPr>
          <w:sz w:val="25"/>
          <w:szCs w:val="25"/>
        </w:rPr>
        <w:tab/>
        <w:t>С.В. Дружинина</w:t>
      </w:r>
    </w:p>
    <w:p w:rsidR="00992A02" w:rsidRPr="00992A02" w:rsidRDefault="00992A02" w:rsidP="00992A02">
      <w:pPr>
        <w:tabs>
          <w:tab w:val="left" w:pos="6804"/>
        </w:tabs>
        <w:spacing w:line="360" w:lineRule="auto"/>
        <w:rPr>
          <w:sz w:val="25"/>
          <w:szCs w:val="25"/>
        </w:rPr>
      </w:pPr>
      <w:r w:rsidRPr="00992A02">
        <w:rPr>
          <w:sz w:val="25"/>
          <w:szCs w:val="25"/>
        </w:rPr>
        <w:t>Верно</w:t>
      </w:r>
    </w:p>
    <w:p w:rsidR="00992A02" w:rsidRPr="00992A02" w:rsidRDefault="00992A02" w:rsidP="00992A02">
      <w:pPr>
        <w:tabs>
          <w:tab w:val="left" w:pos="6804"/>
        </w:tabs>
        <w:spacing w:line="360" w:lineRule="auto"/>
        <w:rPr>
          <w:sz w:val="25"/>
          <w:szCs w:val="25"/>
        </w:rPr>
      </w:pPr>
      <w:r w:rsidRPr="00992A02">
        <w:rPr>
          <w:sz w:val="25"/>
          <w:szCs w:val="25"/>
        </w:rPr>
        <w:t>Документовед ученого совета</w:t>
      </w:r>
      <w:r w:rsidRPr="00992A02">
        <w:rPr>
          <w:sz w:val="25"/>
          <w:szCs w:val="25"/>
        </w:rPr>
        <w:tab/>
        <w:t>С.В. Дружинина</w:t>
      </w:r>
    </w:p>
    <w:p w:rsidR="00992A02" w:rsidRPr="00992A02" w:rsidRDefault="00992A02" w:rsidP="00992A02">
      <w:pPr>
        <w:tabs>
          <w:tab w:val="left" w:pos="6804"/>
        </w:tabs>
        <w:rPr>
          <w:sz w:val="25"/>
          <w:szCs w:val="25"/>
        </w:rPr>
      </w:pPr>
      <w:r w:rsidRPr="00992A02">
        <w:rPr>
          <w:sz w:val="25"/>
          <w:szCs w:val="25"/>
        </w:rPr>
        <w:t>_________________</w:t>
      </w:r>
    </w:p>
    <w:sectPr w:rsidR="00992A02" w:rsidRPr="00992A02" w:rsidSect="00992A02">
      <w:pgSz w:w="11906" w:h="16838"/>
      <w:pgMar w:top="1134" w:right="851" w:bottom="851" w:left="164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65C5B"/>
    <w:multiLevelType w:val="multilevel"/>
    <w:tmpl w:val="2D88FFC6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4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7D2826"/>
    <w:rsid w:val="000F0BB1"/>
    <w:rsid w:val="003B1F02"/>
    <w:rsid w:val="00535994"/>
    <w:rsid w:val="007044F1"/>
    <w:rsid w:val="00774D3D"/>
    <w:rsid w:val="007D2826"/>
    <w:rsid w:val="00835950"/>
    <w:rsid w:val="00992A02"/>
    <w:rsid w:val="00A7173C"/>
    <w:rsid w:val="00BD7DB7"/>
    <w:rsid w:val="00C878FE"/>
    <w:rsid w:val="00E87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826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D2826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282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 Indent"/>
    <w:basedOn w:val="a"/>
    <w:link w:val="a4"/>
    <w:rsid w:val="007D2826"/>
    <w:pPr>
      <w:spacing w:line="360" w:lineRule="auto"/>
      <w:ind w:firstLine="780"/>
      <w:jc w:val="both"/>
    </w:pPr>
  </w:style>
  <w:style w:type="character" w:customStyle="1" w:styleId="a4">
    <w:name w:val="Основной текст с отступом Знак"/>
    <w:basedOn w:val="a0"/>
    <w:link w:val="a3"/>
    <w:rsid w:val="007D2826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Emphasis"/>
    <w:basedOn w:val="a0"/>
    <w:qFormat/>
    <w:rsid w:val="00992A0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480</Words>
  <Characters>2740</Characters>
  <Application>Microsoft Office Word</Application>
  <DocSecurity>0</DocSecurity>
  <Lines>22</Lines>
  <Paragraphs>6</Paragraphs>
  <ScaleCrop>false</ScaleCrop>
  <Company>ДВГСГА</Company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UchSovet</dc:creator>
  <cp:keywords/>
  <dc:description/>
  <cp:lastModifiedBy>UchSovet</cp:lastModifiedBy>
  <cp:revision>7</cp:revision>
  <dcterms:created xsi:type="dcterms:W3CDTF">2018-12-25T05:32:00Z</dcterms:created>
  <dcterms:modified xsi:type="dcterms:W3CDTF">2019-04-26T06:02:00Z</dcterms:modified>
</cp:coreProperties>
</file>