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A0" w:rsidRPr="003135EF" w:rsidRDefault="000046A0" w:rsidP="000046A0">
      <w:pPr>
        <w:suppressAutoHyphens/>
        <w:spacing w:after="240"/>
        <w:jc w:val="center"/>
      </w:pPr>
      <w:r w:rsidRPr="003135EF">
        <w:t>МИНОБРНАУКИ РОССИИ</w:t>
      </w:r>
    </w:p>
    <w:p w:rsidR="000046A0" w:rsidRPr="003135EF" w:rsidRDefault="000046A0" w:rsidP="000046A0">
      <w:pPr>
        <w:suppressAutoHyphens/>
        <w:spacing w:after="240"/>
        <w:jc w:val="center"/>
        <w:rPr>
          <w:smallCaps/>
          <w:sz w:val="22"/>
        </w:rPr>
      </w:pPr>
      <w:r w:rsidRPr="003135EF">
        <w:rPr>
          <w:smallCaps/>
          <w:sz w:val="22"/>
          <w:szCs w:val="22"/>
        </w:rPr>
        <w:t xml:space="preserve">Федеральное государственное бюджетное образовательное учреждение </w:t>
      </w:r>
      <w:r w:rsidRPr="003135EF">
        <w:rPr>
          <w:smallCaps/>
          <w:sz w:val="22"/>
          <w:szCs w:val="22"/>
        </w:rPr>
        <w:br/>
        <w:t>высшего образования</w:t>
      </w:r>
      <w:r w:rsidRPr="003135EF">
        <w:rPr>
          <w:smallCaps/>
          <w:sz w:val="22"/>
          <w:szCs w:val="22"/>
        </w:rPr>
        <w:br/>
      </w:r>
      <w:r w:rsidRPr="003135EF">
        <w:rPr>
          <w:smallCaps/>
          <w:sz w:val="22"/>
        </w:rPr>
        <w:t>«Приамурский государственный университет имени Шолом-Алейхема»</w:t>
      </w:r>
    </w:p>
    <w:p w:rsidR="000046A0" w:rsidRPr="003135EF" w:rsidRDefault="0092201F" w:rsidP="000046A0">
      <w:pPr>
        <w:widowControl w:val="0"/>
        <w:suppressAutoHyphens/>
        <w:jc w:val="center"/>
      </w:pPr>
      <w:r w:rsidRPr="003135EF">
        <w:rPr>
          <w:spacing w:val="2"/>
        </w:rPr>
        <w:t>Кафедра сервиса, рекламы и социальной работы</w:t>
      </w: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widowControl w:val="0"/>
        <w:suppressAutoHyphens/>
        <w:jc w:val="center"/>
        <w:rPr>
          <w:sz w:val="28"/>
          <w:szCs w:val="28"/>
        </w:rPr>
      </w:pPr>
    </w:p>
    <w:p w:rsidR="0092201F" w:rsidRPr="006A6296" w:rsidRDefault="006A6296" w:rsidP="0092201F">
      <w:pPr>
        <w:shd w:val="clear" w:color="auto" w:fill="FFFFFF"/>
        <w:jc w:val="center"/>
        <w:rPr>
          <w:spacing w:val="2"/>
          <w:sz w:val="28"/>
          <w:szCs w:val="28"/>
        </w:rPr>
      </w:pPr>
      <w:r w:rsidRPr="006A6296">
        <w:rPr>
          <w:spacing w:val="2"/>
          <w:sz w:val="28"/>
          <w:szCs w:val="28"/>
        </w:rPr>
        <w:t>Н. Ю. </w:t>
      </w:r>
      <w:r w:rsidR="0092201F" w:rsidRPr="006A6296">
        <w:rPr>
          <w:spacing w:val="2"/>
          <w:sz w:val="28"/>
          <w:szCs w:val="28"/>
        </w:rPr>
        <w:t>Чугунова</w:t>
      </w: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A4605F" w:rsidRDefault="00BB0B83" w:rsidP="001A3492">
      <w:pPr>
        <w:widowControl w:val="0"/>
        <w:jc w:val="center"/>
        <w:rPr>
          <w:b/>
          <w:sz w:val="28"/>
          <w:szCs w:val="32"/>
        </w:rPr>
      </w:pPr>
      <w:r w:rsidRPr="00BB0B83">
        <w:rPr>
          <w:b/>
          <w:caps/>
          <w:sz w:val="28"/>
          <w:szCs w:val="32"/>
        </w:rPr>
        <w:t>Теория и практика массовой информации</w:t>
      </w:r>
      <w:r w:rsidR="00A4605F">
        <w:rPr>
          <w:b/>
          <w:sz w:val="28"/>
          <w:szCs w:val="32"/>
        </w:rPr>
        <w:t xml:space="preserve">: </w:t>
      </w:r>
    </w:p>
    <w:p w:rsidR="00A4605F" w:rsidRDefault="001A3492" w:rsidP="001A3492">
      <w:pPr>
        <w:widowControl w:val="0"/>
        <w:jc w:val="center"/>
        <w:rPr>
          <w:b/>
          <w:sz w:val="28"/>
          <w:szCs w:val="32"/>
        </w:rPr>
      </w:pPr>
      <w:r w:rsidRPr="003135EF">
        <w:rPr>
          <w:b/>
          <w:sz w:val="28"/>
          <w:szCs w:val="32"/>
        </w:rPr>
        <w:t xml:space="preserve">ОСОБЕННОСТИ ПОДГОТОВКИ, ОФОРМЛЕНИЯ </w:t>
      </w:r>
    </w:p>
    <w:p w:rsidR="001A3492" w:rsidRPr="003135EF" w:rsidRDefault="001A3492" w:rsidP="001A3492">
      <w:pPr>
        <w:widowControl w:val="0"/>
        <w:jc w:val="center"/>
        <w:rPr>
          <w:b/>
          <w:sz w:val="28"/>
          <w:szCs w:val="32"/>
        </w:rPr>
      </w:pPr>
      <w:r w:rsidRPr="003135EF">
        <w:rPr>
          <w:b/>
          <w:sz w:val="28"/>
          <w:szCs w:val="32"/>
        </w:rPr>
        <w:t xml:space="preserve">И ЗАЩИТЫ </w:t>
      </w:r>
      <w:r w:rsidR="005E5C49" w:rsidRPr="005E5C49">
        <w:rPr>
          <w:b/>
          <w:caps/>
          <w:sz w:val="28"/>
          <w:szCs w:val="32"/>
        </w:rPr>
        <w:t>курсовой</w:t>
      </w:r>
      <w:r w:rsidRPr="003135EF">
        <w:rPr>
          <w:b/>
          <w:sz w:val="28"/>
          <w:szCs w:val="32"/>
        </w:rPr>
        <w:t xml:space="preserve"> РАБОТЫ</w:t>
      </w:r>
    </w:p>
    <w:p w:rsidR="001A3492" w:rsidRPr="003135EF" w:rsidRDefault="001A3492" w:rsidP="006A6296">
      <w:pPr>
        <w:widowControl w:val="0"/>
        <w:jc w:val="center"/>
        <w:rPr>
          <w:b/>
          <w:color w:val="333399"/>
          <w:sz w:val="28"/>
          <w:szCs w:val="28"/>
        </w:rPr>
      </w:pPr>
    </w:p>
    <w:p w:rsidR="001A3492" w:rsidRPr="003135EF" w:rsidRDefault="001A3492" w:rsidP="006A6296">
      <w:pPr>
        <w:jc w:val="center"/>
        <w:rPr>
          <w:color w:val="333399"/>
          <w:spacing w:val="2"/>
          <w:sz w:val="28"/>
          <w:szCs w:val="28"/>
        </w:rPr>
      </w:pPr>
    </w:p>
    <w:p w:rsidR="00644DA7" w:rsidRPr="006A6296" w:rsidRDefault="001A3492" w:rsidP="006A6296">
      <w:pPr>
        <w:widowControl w:val="0"/>
        <w:jc w:val="center"/>
        <w:rPr>
          <w:spacing w:val="2"/>
          <w:sz w:val="26"/>
          <w:szCs w:val="26"/>
        </w:rPr>
      </w:pPr>
      <w:r w:rsidRPr="006A6296">
        <w:rPr>
          <w:spacing w:val="2"/>
          <w:sz w:val="26"/>
          <w:szCs w:val="26"/>
        </w:rPr>
        <w:t>Методические рекомендации</w:t>
      </w:r>
      <w:r w:rsidR="006A6296">
        <w:rPr>
          <w:spacing w:val="2"/>
          <w:sz w:val="26"/>
          <w:szCs w:val="26"/>
        </w:rPr>
        <w:t xml:space="preserve"> для студентов</w:t>
      </w:r>
      <w:r w:rsidR="00184394" w:rsidRPr="006A6296">
        <w:rPr>
          <w:spacing w:val="2"/>
          <w:sz w:val="26"/>
          <w:szCs w:val="26"/>
        </w:rPr>
        <w:br/>
      </w:r>
      <w:r w:rsidR="0040319B" w:rsidRPr="006A6296">
        <w:rPr>
          <w:bCs/>
          <w:spacing w:val="2"/>
          <w:sz w:val="26"/>
          <w:szCs w:val="26"/>
        </w:rPr>
        <w:t>42.03.01</w:t>
      </w:r>
      <w:r w:rsidR="006A6296" w:rsidRPr="006A6296">
        <w:rPr>
          <w:rFonts w:ascii="Arial Narrow" w:hAnsi="Arial Narrow"/>
          <w:i/>
          <w:spacing w:val="2"/>
          <w:sz w:val="28"/>
          <w:szCs w:val="28"/>
        </w:rPr>
        <w:t>–</w:t>
      </w:r>
      <w:r w:rsidR="00644DA7" w:rsidRPr="006A6296">
        <w:rPr>
          <w:spacing w:val="2"/>
          <w:sz w:val="26"/>
          <w:szCs w:val="26"/>
        </w:rPr>
        <w:t xml:space="preserve"> Реклама и связи с обще</w:t>
      </w:r>
      <w:r w:rsidR="00184394" w:rsidRPr="006A6296">
        <w:rPr>
          <w:spacing w:val="2"/>
          <w:sz w:val="26"/>
          <w:szCs w:val="26"/>
        </w:rPr>
        <w:t>ственностью</w:t>
      </w:r>
    </w:p>
    <w:p w:rsidR="001A3492" w:rsidRPr="006A6296" w:rsidRDefault="001A3492" w:rsidP="001A3492">
      <w:pPr>
        <w:jc w:val="center"/>
        <w:rPr>
          <w:color w:val="333399"/>
          <w:spacing w:val="2"/>
          <w:sz w:val="28"/>
          <w:szCs w:val="28"/>
        </w:rPr>
      </w:pPr>
    </w:p>
    <w:p w:rsidR="001A3492" w:rsidRPr="006A6296" w:rsidRDefault="001A3492" w:rsidP="001A3492">
      <w:pPr>
        <w:jc w:val="center"/>
        <w:rPr>
          <w:color w:val="333399"/>
          <w:spacing w:val="2"/>
          <w:sz w:val="28"/>
          <w:szCs w:val="28"/>
        </w:rPr>
      </w:pPr>
    </w:p>
    <w:p w:rsidR="001A3492" w:rsidRPr="006A6296" w:rsidRDefault="001A3492" w:rsidP="001A3492">
      <w:pPr>
        <w:jc w:val="center"/>
        <w:rPr>
          <w:color w:val="333399"/>
          <w:spacing w:val="2"/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Default="000046A0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Default="006A6296" w:rsidP="000046A0">
      <w:pPr>
        <w:suppressAutoHyphens/>
        <w:jc w:val="center"/>
        <w:rPr>
          <w:sz w:val="28"/>
          <w:szCs w:val="28"/>
        </w:rPr>
      </w:pPr>
    </w:p>
    <w:p w:rsidR="006A6296" w:rsidRPr="006A6296" w:rsidRDefault="006A6296" w:rsidP="000046A0">
      <w:pPr>
        <w:suppressAutoHyphens/>
        <w:jc w:val="center"/>
        <w:rPr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0046A0" w:rsidRPr="006A6296" w:rsidRDefault="000046A0" w:rsidP="00A4605F">
      <w:pPr>
        <w:widowControl w:val="0"/>
        <w:suppressAutoHyphens/>
        <w:rPr>
          <w:sz w:val="28"/>
          <w:szCs w:val="28"/>
        </w:rPr>
      </w:pPr>
    </w:p>
    <w:p w:rsidR="000046A0" w:rsidRPr="006A6296" w:rsidRDefault="000046A0" w:rsidP="000046A0">
      <w:pPr>
        <w:widowControl w:val="0"/>
        <w:suppressAutoHyphens/>
        <w:jc w:val="center"/>
        <w:rPr>
          <w:sz w:val="28"/>
          <w:szCs w:val="28"/>
        </w:rPr>
      </w:pPr>
    </w:p>
    <w:p w:rsidR="0092201F" w:rsidRPr="006A6296" w:rsidRDefault="0092201F" w:rsidP="0092201F">
      <w:pPr>
        <w:tabs>
          <w:tab w:val="left" w:pos="-3402"/>
          <w:tab w:val="left" w:pos="8222"/>
        </w:tabs>
        <w:suppressAutoHyphens/>
        <w:jc w:val="center"/>
        <w:rPr>
          <w:sz w:val="22"/>
          <w:szCs w:val="22"/>
        </w:rPr>
      </w:pPr>
      <w:r w:rsidRPr="006A6296">
        <w:rPr>
          <w:sz w:val="22"/>
          <w:szCs w:val="22"/>
        </w:rPr>
        <w:t>Биробиджан</w:t>
      </w:r>
    </w:p>
    <w:p w:rsidR="0092201F" w:rsidRPr="006A6296" w:rsidRDefault="0092201F" w:rsidP="0092201F">
      <w:pPr>
        <w:tabs>
          <w:tab w:val="left" w:pos="-3402"/>
          <w:tab w:val="left" w:pos="8222"/>
        </w:tabs>
        <w:suppressAutoHyphens/>
        <w:jc w:val="center"/>
        <w:rPr>
          <w:sz w:val="22"/>
          <w:szCs w:val="22"/>
        </w:rPr>
      </w:pPr>
      <w:r w:rsidRPr="006A6296">
        <w:rPr>
          <w:sz w:val="22"/>
          <w:szCs w:val="22"/>
        </w:rPr>
        <w:t>ПГУ им. Шолом-Алейхема</w:t>
      </w:r>
    </w:p>
    <w:p w:rsidR="0092201F" w:rsidRPr="006A6296" w:rsidRDefault="005E5C49" w:rsidP="0092201F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2017</w:t>
      </w:r>
    </w:p>
    <w:p w:rsidR="000046A0" w:rsidRPr="00FA5D66" w:rsidRDefault="001F01CA" w:rsidP="000046A0">
      <w:pPr>
        <w:widowControl w:val="0"/>
        <w:suppressAutoHyphens/>
        <w:jc w:val="both"/>
        <w:rPr>
          <w:spacing w:val="-6"/>
          <w:sz w:val="22"/>
          <w:szCs w:val="22"/>
        </w:rPr>
      </w:pPr>
      <w:r w:rsidRPr="001F01CA">
        <w:rPr>
          <w:noProof/>
          <w:spacing w:val="-6"/>
          <w:sz w:val="28"/>
        </w:rPr>
        <w:pict>
          <v:rect id="_x0000_s1470" style="position:absolute;left:0;text-align:left;margin-left:201.25pt;margin-top:17.85pt;width:79.5pt;height:42.5pt;z-index:83" stroked="f"/>
        </w:pict>
      </w:r>
      <w:r w:rsidR="000046A0" w:rsidRPr="00DD4954">
        <w:rPr>
          <w:b/>
          <w:spacing w:val="-6"/>
          <w:sz w:val="28"/>
        </w:rPr>
        <w:br w:type="page"/>
      </w:r>
    </w:p>
    <w:p w:rsidR="00320094" w:rsidRPr="00524DC1" w:rsidRDefault="001F01CA" w:rsidP="00524DC1">
      <w:pPr>
        <w:widowControl w:val="0"/>
        <w:jc w:val="both"/>
      </w:pPr>
      <w:r w:rsidRPr="001F01CA">
        <w:rPr>
          <w:noProof/>
          <w:spacing w:val="3"/>
        </w:rPr>
        <w:pict>
          <v:rect id="_x0000_s1471" style="position:absolute;left:0;text-align:left;margin-left:229.2pt;margin-top:23pt;width:57.15pt;height:42.5pt;z-index:84;mso-position-horizontal-relative:margin" stroked="f">
            <w10:wrap anchorx="margin"/>
          </v:rect>
        </w:pict>
      </w:r>
    </w:p>
    <w:p w:rsidR="00DE0729" w:rsidRPr="00204378" w:rsidRDefault="00204378" w:rsidP="00DE0729">
      <w:pPr>
        <w:widowControl w:val="0"/>
        <w:spacing w:line="276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СОДЕРЖАНИЕ</w:t>
      </w:r>
    </w:p>
    <w:p w:rsidR="00FF086A" w:rsidRDefault="00FF086A" w:rsidP="00DE0729">
      <w:pPr>
        <w:widowControl w:val="0"/>
        <w:spacing w:line="276" w:lineRule="auto"/>
        <w:jc w:val="center"/>
        <w:rPr>
          <w:b/>
          <w:bCs/>
          <w:sz w:val="28"/>
          <w:szCs w:val="28"/>
          <w:highlight w:val="yellow"/>
        </w:rPr>
      </w:pPr>
    </w:p>
    <w:p w:rsidR="00204378" w:rsidRPr="005E5C49" w:rsidRDefault="00204378" w:rsidP="00DE0729">
      <w:pPr>
        <w:widowControl w:val="0"/>
        <w:spacing w:line="276" w:lineRule="auto"/>
        <w:jc w:val="center"/>
        <w:rPr>
          <w:b/>
          <w:bCs/>
          <w:sz w:val="28"/>
          <w:szCs w:val="28"/>
          <w:highlight w:val="yellow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74"/>
      </w:tblGrid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3C8B">
              <w:rPr>
                <w:rFonts w:ascii="Times New Roman" w:hAnsi="Times New Roman"/>
                <w:caps/>
                <w:sz w:val="28"/>
                <w:szCs w:val="28"/>
              </w:rPr>
              <w:t>Введение</w:t>
            </w:r>
            <w:r w:rsidR="00204378">
              <w:rPr>
                <w:rFonts w:ascii="Times New Roman" w:hAnsi="Times New Roman"/>
                <w:caps/>
                <w:sz w:val="28"/>
                <w:szCs w:val="28"/>
              </w:rPr>
              <w:t xml:space="preserve"> ……………………………………………………………………</w:t>
            </w:r>
          </w:p>
          <w:p w:rsidR="00204378" w:rsidRPr="00023C8B" w:rsidRDefault="00204378" w:rsidP="00023C8B">
            <w:pPr>
              <w:spacing w:line="288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74" w:type="dxa"/>
          </w:tcPr>
          <w:p w:rsidR="00023C8B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23C8B">
              <w:rPr>
                <w:rFonts w:ascii="Times New Roman" w:hAnsi="Times New Roman"/>
                <w:caps/>
                <w:sz w:val="28"/>
                <w:szCs w:val="28"/>
              </w:rPr>
              <w:t>Общие положения и порядок выполнения курсовой работы</w:t>
            </w:r>
            <w:r w:rsidR="00204378">
              <w:rPr>
                <w:rFonts w:ascii="Times New Roman" w:hAnsi="Times New Roman"/>
                <w:caps/>
                <w:sz w:val="28"/>
                <w:szCs w:val="28"/>
              </w:rPr>
              <w:t xml:space="preserve"> ………………………………………………………………………</w:t>
            </w:r>
          </w:p>
          <w:p w:rsidR="00204378" w:rsidRPr="00023C8B" w:rsidRDefault="00204378" w:rsidP="00023C8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023C8B" w:rsidRPr="000874E4" w:rsidRDefault="00023C8B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E4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Pr="00023C8B" w:rsidRDefault="00023C8B" w:rsidP="00204378">
            <w:pPr>
              <w:tabs>
                <w:tab w:val="left" w:pos="1134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C8B">
              <w:rPr>
                <w:rFonts w:ascii="Times New Roman" w:hAnsi="Times New Roman"/>
                <w:sz w:val="28"/>
                <w:szCs w:val="28"/>
              </w:rPr>
              <w:t xml:space="preserve">1.1 Выполнение курсовой работы: общие </w:t>
            </w:r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Pr="00023C8B">
              <w:rPr>
                <w:rFonts w:ascii="Times New Roman" w:hAnsi="Times New Roman"/>
                <w:sz w:val="28"/>
                <w:szCs w:val="28"/>
              </w:rPr>
              <w:t xml:space="preserve"> и требования к оформлению</w:t>
            </w:r>
            <w:r w:rsidR="00204378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…………………………………………………………………..</w:t>
            </w:r>
          </w:p>
        </w:tc>
        <w:tc>
          <w:tcPr>
            <w:tcW w:w="674" w:type="dxa"/>
          </w:tcPr>
          <w:p w:rsidR="00023C8B" w:rsidRPr="000874E4" w:rsidRDefault="00023C8B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E4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Pr="00023C8B" w:rsidRDefault="00023C8B" w:rsidP="00204378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C8B">
              <w:rPr>
                <w:rFonts w:ascii="Times New Roman" w:hAnsi="Times New Roman"/>
                <w:sz w:val="28"/>
                <w:szCs w:val="28"/>
              </w:rPr>
              <w:t>1.2 В</w:t>
            </w:r>
            <w:r w:rsidRPr="00023C8B">
              <w:rPr>
                <w:rFonts w:ascii="Times New Roman" w:hAnsi="Times New Roman"/>
                <w:iCs/>
                <w:sz w:val="28"/>
                <w:szCs w:val="28"/>
              </w:rPr>
              <w:t>ыбор темы курсовой работы и согласование с руководителем</w:t>
            </w:r>
            <w:r w:rsidR="00204378">
              <w:rPr>
                <w:rFonts w:ascii="Times New Roman" w:hAnsi="Times New Roman"/>
                <w:iCs/>
                <w:sz w:val="28"/>
                <w:szCs w:val="28"/>
              </w:rPr>
              <w:t xml:space="preserve"> ……..</w:t>
            </w:r>
          </w:p>
        </w:tc>
        <w:tc>
          <w:tcPr>
            <w:tcW w:w="674" w:type="dxa"/>
          </w:tcPr>
          <w:p w:rsidR="00023C8B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C8B">
              <w:rPr>
                <w:rFonts w:ascii="Times New Roman" w:hAnsi="Times New Roman"/>
                <w:sz w:val="28"/>
                <w:szCs w:val="28"/>
              </w:rPr>
              <w:t>1.3 Подбор и изучение литературных источников</w:t>
            </w:r>
            <w:r w:rsidR="00204378">
              <w:rPr>
                <w:rFonts w:ascii="Times New Roman" w:hAnsi="Times New Roman"/>
                <w:sz w:val="28"/>
                <w:szCs w:val="28"/>
              </w:rPr>
              <w:t xml:space="preserve"> ………………………..</w:t>
            </w:r>
          </w:p>
          <w:p w:rsidR="00204378" w:rsidRPr="00023C8B" w:rsidRDefault="00204378" w:rsidP="00023C8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023C8B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023C8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04378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курсовой работы</w:t>
            </w:r>
            <w:r w:rsidR="00204378">
              <w:rPr>
                <w:rFonts w:ascii="Times New Roman" w:hAnsi="Times New Roman"/>
                <w:caps/>
                <w:sz w:val="28"/>
                <w:szCs w:val="28"/>
              </w:rPr>
              <w:t xml:space="preserve"> ……………….</w:t>
            </w:r>
          </w:p>
          <w:p w:rsidR="00204378" w:rsidRPr="00023C8B" w:rsidRDefault="00204378" w:rsidP="00023C8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023C8B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04378">
              <w:rPr>
                <w:rFonts w:ascii="Times New Roman" w:hAnsi="Times New Roman"/>
                <w:caps/>
                <w:sz w:val="28"/>
                <w:szCs w:val="28"/>
              </w:rPr>
              <w:t>3 Руководство курсовой работой и критерии её оценки</w:t>
            </w:r>
          </w:p>
          <w:p w:rsidR="00204378" w:rsidRPr="00204378" w:rsidRDefault="00204378" w:rsidP="00023C8B">
            <w:pPr>
              <w:spacing w:line="288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74" w:type="dxa"/>
          </w:tcPr>
          <w:p w:rsidR="00023C8B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04378">
              <w:rPr>
                <w:rFonts w:ascii="Times New Roman" w:hAnsi="Times New Roman"/>
                <w:caps/>
                <w:sz w:val="28"/>
                <w:szCs w:val="28"/>
              </w:rPr>
              <w:t>4 Защита курсовой работы</w:t>
            </w:r>
            <w:r w:rsidR="00204378">
              <w:rPr>
                <w:rFonts w:ascii="Times New Roman" w:hAnsi="Times New Roman"/>
                <w:caps/>
                <w:sz w:val="28"/>
                <w:szCs w:val="28"/>
              </w:rPr>
              <w:t xml:space="preserve"> …………………………………………</w:t>
            </w:r>
          </w:p>
          <w:p w:rsidR="00204378" w:rsidRPr="00204378" w:rsidRDefault="00204378" w:rsidP="00023C8B">
            <w:pPr>
              <w:spacing w:line="288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74" w:type="dxa"/>
          </w:tcPr>
          <w:p w:rsidR="00023C8B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204378">
              <w:rPr>
                <w:rFonts w:ascii="Times New Roman" w:hAnsi="Times New Roman"/>
                <w:caps/>
                <w:sz w:val="28"/>
                <w:szCs w:val="28"/>
              </w:rPr>
              <w:t>5 Тематика курсовых работ</w:t>
            </w:r>
            <w:r w:rsidR="00204378">
              <w:rPr>
                <w:rFonts w:ascii="Times New Roman" w:hAnsi="Times New Roman"/>
                <w:caps/>
                <w:sz w:val="28"/>
                <w:szCs w:val="28"/>
              </w:rPr>
              <w:t xml:space="preserve"> …………………………</w:t>
            </w:r>
            <w:r w:rsidR="000B3602">
              <w:rPr>
                <w:rFonts w:ascii="Times New Roman" w:hAnsi="Times New Roman"/>
                <w:caps/>
                <w:sz w:val="28"/>
                <w:szCs w:val="28"/>
              </w:rPr>
              <w:t>…………….</w:t>
            </w:r>
          </w:p>
          <w:p w:rsidR="00204378" w:rsidRPr="00204378" w:rsidRDefault="00204378" w:rsidP="00023C8B">
            <w:pPr>
              <w:spacing w:line="288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74" w:type="dxa"/>
          </w:tcPr>
          <w:p w:rsidR="00023C8B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4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23C8B" w:rsidRPr="00023C8B" w:rsidTr="000B3602">
        <w:tc>
          <w:tcPr>
            <w:tcW w:w="9180" w:type="dxa"/>
          </w:tcPr>
          <w:p w:rsidR="00DD4F4B" w:rsidRDefault="00DD4F4B" w:rsidP="00023C8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F4B">
              <w:rPr>
                <w:rFonts w:ascii="Times New Roman" w:hAnsi="Times New Roman"/>
                <w:sz w:val="28"/>
                <w:szCs w:val="28"/>
              </w:rPr>
              <w:t>6 ТЕХНИЧЕСКИЕ ТРЕБОВАНИЯ К КУРСОВОЙ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…………….</w:t>
            </w:r>
          </w:p>
          <w:p w:rsidR="00DD4F4B" w:rsidRPr="00DD4F4B" w:rsidRDefault="00DD4F4B" w:rsidP="00023C8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DD4F4B" w:rsidRPr="000874E4" w:rsidRDefault="000E5871" w:rsidP="000B3602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23C8B" w:rsidRPr="00023C8B" w:rsidTr="000B3602">
        <w:tc>
          <w:tcPr>
            <w:tcW w:w="9180" w:type="dxa"/>
          </w:tcPr>
          <w:p w:rsidR="00023C8B" w:rsidRDefault="00023C8B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023C8B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Библиографический список</w:t>
            </w:r>
            <w:r w:rsidR="00204378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 ……………………………………</w:t>
            </w:r>
            <w:r w:rsidR="000874E4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…</w:t>
            </w:r>
          </w:p>
          <w:p w:rsidR="000874E4" w:rsidRDefault="000874E4" w:rsidP="00023C8B">
            <w:pPr>
              <w:spacing w:line="288" w:lineRule="auto"/>
              <w:jc w:val="both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</w:p>
          <w:p w:rsidR="000874E4" w:rsidRPr="00023C8B" w:rsidRDefault="000874E4" w:rsidP="00023C8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Приложение ……………………………………………………………….</w:t>
            </w:r>
          </w:p>
        </w:tc>
        <w:tc>
          <w:tcPr>
            <w:tcW w:w="674" w:type="dxa"/>
          </w:tcPr>
          <w:p w:rsidR="000874E4" w:rsidRPr="000874E4" w:rsidRDefault="000E5871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874E4" w:rsidRPr="000874E4" w:rsidRDefault="000874E4" w:rsidP="000874E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4E4" w:rsidRPr="000874E4" w:rsidRDefault="000E5871" w:rsidP="000E5871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023C8B" w:rsidRDefault="00023C8B" w:rsidP="00023C8B">
      <w:pPr>
        <w:spacing w:line="288" w:lineRule="auto"/>
        <w:ind w:firstLine="357"/>
        <w:jc w:val="both"/>
        <w:rPr>
          <w:b/>
        </w:rPr>
      </w:pPr>
    </w:p>
    <w:p w:rsidR="00023C8B" w:rsidRPr="005E5C49" w:rsidRDefault="001F01CA" w:rsidP="00023C8B">
      <w:pPr>
        <w:pStyle w:val="14"/>
        <w:tabs>
          <w:tab w:val="right" w:leader="dot" w:pos="9628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</w:rPr>
      </w:pPr>
      <w:r w:rsidRPr="001F01CA">
        <w:rPr>
          <w:rFonts w:ascii="Times New Roman" w:hAnsi="Times New Roman"/>
          <w:b w:val="0"/>
          <w:bCs w:val="0"/>
          <w:sz w:val="24"/>
          <w:szCs w:val="24"/>
          <w:highlight w:val="yellow"/>
        </w:rPr>
        <w:fldChar w:fldCharType="begin"/>
      </w:r>
      <w:r w:rsidR="00320094" w:rsidRPr="005E5C49">
        <w:rPr>
          <w:rFonts w:ascii="Times New Roman" w:hAnsi="Times New Roman"/>
          <w:b w:val="0"/>
          <w:bCs w:val="0"/>
          <w:sz w:val="24"/>
          <w:szCs w:val="24"/>
          <w:highlight w:val="yellow"/>
        </w:rPr>
        <w:instrText xml:space="preserve"> TOC \o "1-2" \h \z \u </w:instrText>
      </w:r>
      <w:r w:rsidRPr="001F01CA">
        <w:rPr>
          <w:rFonts w:ascii="Times New Roman" w:hAnsi="Times New Roman"/>
          <w:b w:val="0"/>
          <w:bCs w:val="0"/>
          <w:sz w:val="24"/>
          <w:szCs w:val="24"/>
          <w:highlight w:val="yellow"/>
        </w:rPr>
        <w:fldChar w:fldCharType="separate"/>
      </w:r>
    </w:p>
    <w:p w:rsidR="00320094" w:rsidRPr="005E5C49" w:rsidRDefault="00320094">
      <w:pPr>
        <w:pStyle w:val="14"/>
        <w:tabs>
          <w:tab w:val="right" w:leader="dot" w:pos="9628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highlight w:val="yellow"/>
        </w:rPr>
      </w:pPr>
    </w:p>
    <w:p w:rsidR="006E5393" w:rsidRDefault="001F01CA" w:rsidP="00DE0729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5E5C49">
        <w:rPr>
          <w:b/>
          <w:bCs/>
          <w:highlight w:val="yellow"/>
        </w:rPr>
        <w:fldChar w:fldCharType="end"/>
      </w:r>
    </w:p>
    <w:p w:rsidR="00DE0729" w:rsidRDefault="00DE0729" w:rsidP="00DE0729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</w:p>
    <w:p w:rsidR="00DE0729" w:rsidRDefault="00DE0729" w:rsidP="00DE072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E0729" w:rsidRPr="00981F92" w:rsidRDefault="00DE0729" w:rsidP="00772ECB">
      <w:pPr>
        <w:widowControl w:val="0"/>
        <w:jc w:val="center"/>
        <w:outlineLvl w:val="0"/>
        <w:rPr>
          <w:rFonts w:ascii="Cambria" w:hAnsi="Cambria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Toc469402218"/>
      <w:r w:rsidRPr="00981F92">
        <w:rPr>
          <w:rFonts w:ascii="Cambria" w:hAnsi="Cambria"/>
          <w:bCs/>
          <w:sz w:val="28"/>
          <w:szCs w:val="28"/>
        </w:rPr>
        <w:lastRenderedPageBreak/>
        <w:t>ВВЕДЕНИЕ</w:t>
      </w:r>
      <w:bookmarkEnd w:id="0"/>
    </w:p>
    <w:p w:rsidR="00DE0729" w:rsidRPr="00204378" w:rsidRDefault="00DE0729" w:rsidP="00DE0729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DE0729" w:rsidRPr="00204378" w:rsidRDefault="00DE0729" w:rsidP="00DE0729">
      <w:pPr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 xml:space="preserve">На современном этапе развития системы </w:t>
      </w:r>
      <w:r w:rsidR="00FF086A" w:rsidRPr="00204378">
        <w:rPr>
          <w:sz w:val="28"/>
          <w:szCs w:val="28"/>
        </w:rPr>
        <w:t>профессионального образования Российской Федерации</w:t>
      </w:r>
      <w:r w:rsidRPr="00204378">
        <w:rPr>
          <w:sz w:val="28"/>
          <w:szCs w:val="28"/>
        </w:rPr>
        <w:t xml:space="preserve"> возрастает роль </w:t>
      </w:r>
      <w:r w:rsidR="00204378" w:rsidRPr="00204378">
        <w:rPr>
          <w:sz w:val="28"/>
          <w:szCs w:val="28"/>
        </w:rPr>
        <w:t>курсовых</w:t>
      </w:r>
      <w:r w:rsidRPr="00204378">
        <w:rPr>
          <w:sz w:val="28"/>
          <w:szCs w:val="28"/>
        </w:rPr>
        <w:t xml:space="preserve"> работ, отражающих реальный уровень овладения ключевыми компетенциями будущего бакалавра.</w:t>
      </w:r>
    </w:p>
    <w:p w:rsidR="00DE0729" w:rsidRPr="00204378" w:rsidRDefault="00204378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Курсовая работа</w:t>
      </w:r>
      <w:r w:rsidR="00DE0729" w:rsidRPr="00204378">
        <w:rPr>
          <w:sz w:val="28"/>
          <w:szCs w:val="28"/>
        </w:rPr>
        <w:t xml:space="preserve"> представляет собой самостоятельное научное исследование, целью которого является: 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расширение, углубление, систематизация и закрепление теоретических и практических знаний студента, полученных за </w:t>
      </w:r>
      <w:r w:rsidR="00204378" w:rsidRPr="00204378">
        <w:rPr>
          <w:sz w:val="28"/>
          <w:szCs w:val="28"/>
        </w:rPr>
        <w:t>определенный</w:t>
      </w:r>
      <w:r w:rsidR="00DE0729" w:rsidRPr="00204378">
        <w:rPr>
          <w:sz w:val="28"/>
          <w:szCs w:val="28"/>
        </w:rPr>
        <w:t xml:space="preserve"> период обучения</w:t>
      </w:r>
      <w:r w:rsidR="00204378" w:rsidRPr="00204378">
        <w:rPr>
          <w:sz w:val="28"/>
          <w:szCs w:val="28"/>
        </w:rPr>
        <w:t xml:space="preserve"> предмета</w:t>
      </w:r>
      <w:r w:rsidR="00DE0729" w:rsidRPr="00204378">
        <w:rPr>
          <w:sz w:val="28"/>
          <w:szCs w:val="28"/>
        </w:rPr>
        <w:t>;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овладение методами научного исследования при решении вопросов, избранных для изучения в </w:t>
      </w:r>
      <w:r w:rsidR="00204378" w:rsidRPr="00204378">
        <w:rPr>
          <w:sz w:val="28"/>
          <w:szCs w:val="28"/>
        </w:rPr>
        <w:t>курсовой работе</w:t>
      </w:r>
      <w:r w:rsidR="00DE0729" w:rsidRPr="00204378">
        <w:rPr>
          <w:sz w:val="28"/>
          <w:szCs w:val="28"/>
        </w:rPr>
        <w:t>;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развитие способности грамотно, логично и доказательно излагать свои мысли; 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формир</w:t>
      </w:r>
      <w:r w:rsidRPr="00204378">
        <w:rPr>
          <w:sz w:val="28"/>
          <w:szCs w:val="28"/>
        </w:rPr>
        <w:t>ование умения оформлять</w:t>
      </w:r>
      <w:r w:rsidR="00DE0729" w:rsidRPr="00204378">
        <w:rPr>
          <w:sz w:val="28"/>
          <w:szCs w:val="28"/>
        </w:rPr>
        <w:t xml:space="preserve"> научную работу</w:t>
      </w:r>
      <w:r w:rsidR="00B34461" w:rsidRPr="00204378">
        <w:rPr>
          <w:sz w:val="28"/>
          <w:szCs w:val="28"/>
        </w:rPr>
        <w:t xml:space="preserve"> в соответствие с требованиями</w:t>
      </w:r>
      <w:r w:rsidR="00DE0729" w:rsidRPr="00204378">
        <w:rPr>
          <w:sz w:val="28"/>
          <w:szCs w:val="28"/>
        </w:rPr>
        <w:t xml:space="preserve">. </w:t>
      </w:r>
    </w:p>
    <w:p w:rsidR="00DE0729" w:rsidRPr="00204378" w:rsidRDefault="00DE0729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 xml:space="preserve">В процессе написания </w:t>
      </w:r>
      <w:r w:rsidR="00204378" w:rsidRPr="00204378">
        <w:rPr>
          <w:sz w:val="28"/>
          <w:szCs w:val="28"/>
        </w:rPr>
        <w:t>курсовой работы</w:t>
      </w:r>
      <w:r w:rsidRPr="00204378">
        <w:rPr>
          <w:sz w:val="28"/>
          <w:szCs w:val="28"/>
        </w:rPr>
        <w:t xml:space="preserve"> студент должен решить следующие задачи: 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обосновать выбор темы; 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выявить весь комплекс имеющихся источников и научной литературы по избранной проблеме; 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четко сформулировать цель и задачи работы; </w:t>
      </w:r>
    </w:p>
    <w:p w:rsidR="00DE0729" w:rsidRPr="00204378" w:rsidRDefault="00FF086A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провести научный анализ источников и литературы как по теме в целом, так и по отдельным ее аспектам; </w:t>
      </w:r>
    </w:p>
    <w:p w:rsidR="00DE0729" w:rsidRPr="00204378" w:rsidRDefault="000837F6" w:rsidP="00DE0729">
      <w:pPr>
        <w:pStyle w:val="a5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pacing w:val="-2"/>
          <w:sz w:val="28"/>
          <w:szCs w:val="28"/>
        </w:rPr>
        <w:t xml:space="preserve"> в случае</w:t>
      </w:r>
      <w:proofErr w:type="gramStart"/>
      <w:r w:rsidR="00DE0729" w:rsidRPr="00204378">
        <w:rPr>
          <w:spacing w:val="-2"/>
          <w:sz w:val="28"/>
          <w:szCs w:val="28"/>
        </w:rPr>
        <w:t>,</w:t>
      </w:r>
      <w:proofErr w:type="gramEnd"/>
      <w:r w:rsidR="00DE0729" w:rsidRPr="00204378">
        <w:rPr>
          <w:spacing w:val="-2"/>
          <w:sz w:val="28"/>
          <w:szCs w:val="28"/>
        </w:rPr>
        <w:t xml:space="preserve"> если это необходимо для полноценного раскрытия темы, выполнить практическое задание, предложенное научным руководителем; </w:t>
      </w:r>
    </w:p>
    <w:p w:rsidR="00DE0729" w:rsidRPr="00204378" w:rsidRDefault="000837F6" w:rsidP="00DE07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78">
        <w:rPr>
          <w:sz w:val="28"/>
          <w:szCs w:val="28"/>
        </w:rPr>
        <w:t>–</w:t>
      </w:r>
      <w:r w:rsidR="00DE0729" w:rsidRPr="00204378">
        <w:rPr>
          <w:sz w:val="28"/>
          <w:szCs w:val="28"/>
        </w:rPr>
        <w:t xml:space="preserve"> обобщить собранный материал и сделать самостоятельные и аргументированные выводы по всем аспектам </w:t>
      </w:r>
      <w:r w:rsidRPr="00204378">
        <w:rPr>
          <w:sz w:val="28"/>
          <w:szCs w:val="28"/>
        </w:rPr>
        <w:t>исследуемой</w:t>
      </w:r>
      <w:r w:rsidR="00DE0729" w:rsidRPr="00204378">
        <w:rPr>
          <w:sz w:val="28"/>
          <w:szCs w:val="28"/>
        </w:rPr>
        <w:t xml:space="preserve"> темы. </w:t>
      </w:r>
    </w:p>
    <w:p w:rsidR="00DE0729" w:rsidRPr="00A4605F" w:rsidRDefault="00DE0729" w:rsidP="00DE0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Важно отметить, что </w:t>
      </w:r>
      <w:r w:rsidR="00204378" w:rsidRPr="00A4605F">
        <w:rPr>
          <w:sz w:val="28"/>
          <w:szCs w:val="28"/>
        </w:rPr>
        <w:t>курсовая работ</w:t>
      </w:r>
      <w:r w:rsidR="00A4605F" w:rsidRPr="00A4605F">
        <w:rPr>
          <w:sz w:val="28"/>
          <w:szCs w:val="28"/>
        </w:rPr>
        <w:t>а</w:t>
      </w:r>
      <w:r w:rsidR="00204378" w:rsidRPr="00A4605F">
        <w:rPr>
          <w:sz w:val="28"/>
          <w:szCs w:val="28"/>
        </w:rPr>
        <w:t xml:space="preserve"> не предполагает</w:t>
      </w:r>
      <w:r w:rsidRPr="00A4605F">
        <w:rPr>
          <w:sz w:val="28"/>
          <w:szCs w:val="28"/>
        </w:rPr>
        <w:t xml:space="preserve"> переписывания или простой компиляции. Текст работы должен быть написан самостоятельно на основе творческого (аналитического, научного) анализа собранных и систематизированных материалов.</w:t>
      </w:r>
    </w:p>
    <w:p w:rsidR="00DE0729" w:rsidRPr="00A4605F" w:rsidRDefault="00DE0729" w:rsidP="00DE0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Подготовленная рукопись требует авторской доработки: критической оценки логики и содержания текста, литературной правки, проверки правильности оформления и представления научно-справочного аппарата в конце </w:t>
      </w:r>
      <w:r w:rsidR="00A4605F" w:rsidRPr="00A4605F">
        <w:rPr>
          <w:sz w:val="28"/>
          <w:szCs w:val="28"/>
        </w:rPr>
        <w:t>курсовой</w:t>
      </w:r>
      <w:r w:rsidRPr="00A4605F">
        <w:rPr>
          <w:sz w:val="28"/>
          <w:szCs w:val="28"/>
        </w:rPr>
        <w:t xml:space="preserve"> работы. На завершающей стадии достигается единство стиля изложения, введение дополнительных рубрикаций, проверка орфографии и пунктуации. Грамотное проведение исследования и оформление его результатов требует от студента дополнительных знаний, на получение которых и направлен</w:t>
      </w:r>
      <w:r w:rsidR="00A4605F" w:rsidRPr="00A4605F">
        <w:rPr>
          <w:sz w:val="28"/>
          <w:szCs w:val="28"/>
        </w:rPr>
        <w:t>ы</w:t>
      </w:r>
      <w:r w:rsidRPr="00A4605F">
        <w:rPr>
          <w:sz w:val="28"/>
          <w:szCs w:val="28"/>
        </w:rPr>
        <w:t xml:space="preserve"> данн</w:t>
      </w:r>
      <w:r w:rsidR="00A4605F" w:rsidRPr="00A4605F">
        <w:rPr>
          <w:sz w:val="28"/>
          <w:szCs w:val="28"/>
        </w:rPr>
        <w:t>ые рекомендации</w:t>
      </w:r>
      <w:r w:rsidRPr="00A4605F">
        <w:rPr>
          <w:sz w:val="28"/>
          <w:szCs w:val="28"/>
        </w:rPr>
        <w:t>.</w:t>
      </w:r>
    </w:p>
    <w:p w:rsidR="00DE0729" w:rsidRPr="00A4605F" w:rsidRDefault="00DE0729" w:rsidP="00DE0729">
      <w:pPr>
        <w:pStyle w:val="11"/>
        <w:ind w:firstLine="709"/>
        <w:rPr>
          <w:sz w:val="28"/>
          <w:szCs w:val="28"/>
        </w:rPr>
      </w:pPr>
      <w:r w:rsidRPr="00A4605F">
        <w:rPr>
          <w:sz w:val="28"/>
          <w:szCs w:val="28"/>
        </w:rPr>
        <w:t>Настоящ</w:t>
      </w:r>
      <w:r w:rsidR="00A4605F" w:rsidRPr="00A4605F">
        <w:rPr>
          <w:sz w:val="28"/>
          <w:szCs w:val="28"/>
        </w:rPr>
        <w:t>ие</w:t>
      </w:r>
      <w:r w:rsidRPr="00A4605F">
        <w:rPr>
          <w:sz w:val="28"/>
          <w:szCs w:val="28"/>
        </w:rPr>
        <w:t xml:space="preserve"> </w:t>
      </w:r>
      <w:r w:rsidR="00A4605F" w:rsidRPr="00A4605F">
        <w:rPr>
          <w:sz w:val="28"/>
          <w:szCs w:val="28"/>
        </w:rPr>
        <w:t>рекомендации</w:t>
      </w:r>
      <w:r w:rsidRPr="00A4605F">
        <w:rPr>
          <w:sz w:val="28"/>
          <w:szCs w:val="28"/>
        </w:rPr>
        <w:t xml:space="preserve"> предназначен</w:t>
      </w:r>
      <w:r w:rsidR="00A4605F" w:rsidRPr="00A4605F">
        <w:rPr>
          <w:sz w:val="28"/>
          <w:szCs w:val="28"/>
        </w:rPr>
        <w:t>ы</w:t>
      </w:r>
      <w:r w:rsidRPr="00A4605F">
        <w:rPr>
          <w:sz w:val="28"/>
          <w:szCs w:val="28"/>
        </w:rPr>
        <w:t xml:space="preserve"> для студентов </w:t>
      </w:r>
      <w:r w:rsidR="00A35EAA" w:rsidRPr="00A4605F">
        <w:rPr>
          <w:sz w:val="28"/>
          <w:szCs w:val="28"/>
        </w:rPr>
        <w:t>направления подготовки</w:t>
      </w:r>
      <w:r w:rsidRPr="00A4605F">
        <w:rPr>
          <w:sz w:val="28"/>
          <w:szCs w:val="28"/>
        </w:rPr>
        <w:t xml:space="preserve"> «Реклама и связи с общественностью»,</w:t>
      </w:r>
      <w:r w:rsidR="00A4605F" w:rsidRPr="00A4605F">
        <w:rPr>
          <w:sz w:val="28"/>
          <w:szCs w:val="28"/>
        </w:rPr>
        <w:t xml:space="preserve"> </w:t>
      </w:r>
      <w:r w:rsidRPr="00A4605F">
        <w:rPr>
          <w:sz w:val="28"/>
          <w:szCs w:val="28"/>
        </w:rPr>
        <w:t xml:space="preserve">в качестве руководства для выполнения </w:t>
      </w:r>
      <w:r w:rsidR="00A4605F" w:rsidRPr="00A4605F">
        <w:rPr>
          <w:sz w:val="28"/>
          <w:szCs w:val="28"/>
        </w:rPr>
        <w:t>курсовых</w:t>
      </w:r>
      <w:r w:rsidRPr="00A4605F">
        <w:rPr>
          <w:iCs/>
          <w:color w:val="000000"/>
          <w:spacing w:val="-6"/>
          <w:sz w:val="28"/>
          <w:szCs w:val="28"/>
        </w:rPr>
        <w:t xml:space="preserve"> работ</w:t>
      </w:r>
      <w:r w:rsidRPr="00A4605F">
        <w:rPr>
          <w:sz w:val="28"/>
          <w:szCs w:val="28"/>
        </w:rPr>
        <w:t xml:space="preserve">, а также для их руководителей с целью формирования единых требований при разработке и оценке </w:t>
      </w:r>
      <w:r w:rsidR="00A4605F" w:rsidRPr="00A4605F">
        <w:rPr>
          <w:sz w:val="28"/>
          <w:szCs w:val="28"/>
        </w:rPr>
        <w:t>курсовых работ (проектов)</w:t>
      </w:r>
      <w:r w:rsidRPr="00A4605F">
        <w:rPr>
          <w:sz w:val="28"/>
          <w:szCs w:val="28"/>
        </w:rPr>
        <w:t xml:space="preserve">. В </w:t>
      </w:r>
      <w:r w:rsidR="00A4605F" w:rsidRPr="00A4605F">
        <w:rPr>
          <w:sz w:val="28"/>
          <w:szCs w:val="28"/>
        </w:rPr>
        <w:t>рекомендациях</w:t>
      </w:r>
      <w:r w:rsidRPr="00A4605F">
        <w:rPr>
          <w:sz w:val="28"/>
          <w:szCs w:val="28"/>
        </w:rPr>
        <w:t xml:space="preserve"> освещаются структура, объем, содержание и </w:t>
      </w:r>
      <w:r w:rsidRPr="00A4605F">
        <w:rPr>
          <w:sz w:val="28"/>
          <w:szCs w:val="28"/>
        </w:rPr>
        <w:lastRenderedPageBreak/>
        <w:t>оформление работ, сроки их подготовки и представления к защите.</w:t>
      </w:r>
    </w:p>
    <w:p w:rsidR="00DE0729" w:rsidRDefault="003F14A3" w:rsidP="00442AC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4605F">
        <w:rPr>
          <w:sz w:val="28"/>
          <w:szCs w:val="28"/>
        </w:rPr>
        <w:t>Методические рекомендации</w:t>
      </w:r>
      <w:r w:rsidR="00DE0729" w:rsidRPr="00A4605F">
        <w:rPr>
          <w:sz w:val="28"/>
          <w:szCs w:val="28"/>
        </w:rPr>
        <w:t xml:space="preserve"> по </w:t>
      </w:r>
      <w:r w:rsidRPr="00A4605F">
        <w:rPr>
          <w:sz w:val="28"/>
          <w:szCs w:val="28"/>
        </w:rPr>
        <w:t xml:space="preserve">подготовке, </w:t>
      </w:r>
      <w:r w:rsidR="00A35EAA" w:rsidRPr="00A4605F">
        <w:rPr>
          <w:sz w:val="28"/>
          <w:szCs w:val="28"/>
        </w:rPr>
        <w:t xml:space="preserve">оформлению </w:t>
      </w:r>
      <w:r w:rsidRPr="00A4605F">
        <w:rPr>
          <w:sz w:val="28"/>
          <w:szCs w:val="28"/>
        </w:rPr>
        <w:t xml:space="preserve">и защите </w:t>
      </w:r>
      <w:r w:rsidR="00A4605F" w:rsidRPr="00A4605F">
        <w:rPr>
          <w:sz w:val="28"/>
          <w:szCs w:val="28"/>
        </w:rPr>
        <w:t>курсовых работ</w:t>
      </w:r>
      <w:r w:rsidR="00DE0729" w:rsidRPr="00A4605F">
        <w:rPr>
          <w:sz w:val="28"/>
          <w:szCs w:val="28"/>
        </w:rPr>
        <w:t xml:space="preserve"> для студентов </w:t>
      </w:r>
      <w:r w:rsidR="00524DC1" w:rsidRPr="00A4605F">
        <w:rPr>
          <w:sz w:val="28"/>
          <w:szCs w:val="28"/>
        </w:rPr>
        <w:t>направления</w:t>
      </w:r>
      <w:r w:rsidR="00A35EAA" w:rsidRPr="00A4605F">
        <w:rPr>
          <w:sz w:val="28"/>
          <w:szCs w:val="28"/>
        </w:rPr>
        <w:t xml:space="preserve"> подготовки </w:t>
      </w:r>
      <w:r w:rsidR="00524DC1" w:rsidRPr="00A4605F">
        <w:rPr>
          <w:sz w:val="28"/>
          <w:szCs w:val="28"/>
        </w:rPr>
        <w:t>42.03.01</w:t>
      </w:r>
      <w:r w:rsidR="00A35EAA" w:rsidRPr="00A4605F">
        <w:rPr>
          <w:sz w:val="28"/>
          <w:szCs w:val="28"/>
        </w:rPr>
        <w:t xml:space="preserve"> «Реклама и связи с общественностью»</w:t>
      </w:r>
      <w:r w:rsidR="00524DC1" w:rsidRPr="00A4605F">
        <w:rPr>
          <w:sz w:val="28"/>
          <w:szCs w:val="28"/>
        </w:rPr>
        <w:t xml:space="preserve"> </w:t>
      </w:r>
      <w:r w:rsidRPr="00A4605F">
        <w:rPr>
          <w:sz w:val="28"/>
          <w:szCs w:val="28"/>
        </w:rPr>
        <w:t>разработаны</w:t>
      </w:r>
      <w:r w:rsidR="00DE0729" w:rsidRPr="00A4605F">
        <w:rPr>
          <w:sz w:val="28"/>
          <w:szCs w:val="28"/>
        </w:rPr>
        <w:t xml:space="preserve"> в соответст</w:t>
      </w:r>
      <w:r w:rsidR="00A35EAA" w:rsidRPr="00A4605F">
        <w:rPr>
          <w:sz w:val="28"/>
          <w:szCs w:val="28"/>
        </w:rPr>
        <w:t>вие</w:t>
      </w:r>
      <w:r w:rsidR="003348A0" w:rsidRPr="00A4605F">
        <w:rPr>
          <w:sz w:val="28"/>
          <w:szCs w:val="28"/>
        </w:rPr>
        <w:t xml:space="preserve"> с </w:t>
      </w:r>
      <w:r w:rsidR="00A4605F" w:rsidRPr="00A4605F">
        <w:rPr>
          <w:sz w:val="28"/>
          <w:szCs w:val="28"/>
        </w:rPr>
        <w:t>ФГОС В</w:t>
      </w:r>
      <w:r w:rsidR="00524DC1" w:rsidRPr="00A4605F">
        <w:rPr>
          <w:sz w:val="28"/>
          <w:szCs w:val="28"/>
        </w:rPr>
        <w:t>О</w:t>
      </w:r>
      <w:r w:rsidR="003348A0" w:rsidRPr="00A4605F">
        <w:rPr>
          <w:sz w:val="28"/>
          <w:szCs w:val="28"/>
        </w:rPr>
        <w:t xml:space="preserve"> </w:t>
      </w:r>
      <w:r w:rsidR="00DE0729" w:rsidRPr="00A4605F">
        <w:rPr>
          <w:sz w:val="28"/>
          <w:szCs w:val="28"/>
        </w:rPr>
        <w:t xml:space="preserve">и положением о </w:t>
      </w:r>
      <w:r w:rsidR="00A4605F" w:rsidRPr="00A4605F">
        <w:rPr>
          <w:sz w:val="28"/>
          <w:szCs w:val="28"/>
        </w:rPr>
        <w:t>курсовых</w:t>
      </w:r>
      <w:r w:rsidR="00DE0729" w:rsidRPr="00A4605F">
        <w:rPr>
          <w:sz w:val="28"/>
          <w:szCs w:val="28"/>
        </w:rPr>
        <w:t xml:space="preserve"> работах </w:t>
      </w:r>
      <w:r w:rsidR="00442ACB" w:rsidRPr="00A4605F">
        <w:rPr>
          <w:sz w:val="28"/>
          <w:szCs w:val="28"/>
        </w:rPr>
        <w:t>в федеральном государственном образовательном учреждении</w:t>
      </w:r>
      <w:r w:rsidR="00524DC1" w:rsidRPr="00A4605F">
        <w:rPr>
          <w:sz w:val="28"/>
          <w:szCs w:val="28"/>
        </w:rPr>
        <w:t xml:space="preserve"> </w:t>
      </w:r>
      <w:r w:rsidR="00442ACB" w:rsidRPr="00A4605F">
        <w:rPr>
          <w:sz w:val="28"/>
          <w:szCs w:val="28"/>
        </w:rPr>
        <w:t>высшего профессионального образования</w:t>
      </w:r>
      <w:r w:rsidR="00524DC1" w:rsidRPr="00A4605F">
        <w:rPr>
          <w:sz w:val="28"/>
          <w:szCs w:val="28"/>
        </w:rPr>
        <w:t xml:space="preserve"> </w:t>
      </w:r>
      <w:r w:rsidR="00442ACB" w:rsidRPr="00A4605F">
        <w:rPr>
          <w:sz w:val="28"/>
          <w:szCs w:val="28"/>
        </w:rPr>
        <w:t>«Приамурский государственный ун</w:t>
      </w:r>
      <w:r w:rsidR="00A4605F" w:rsidRPr="00A4605F">
        <w:rPr>
          <w:sz w:val="28"/>
          <w:szCs w:val="28"/>
        </w:rPr>
        <w:t>иверситет имени Шолом-Алейхема»</w:t>
      </w:r>
      <w:r w:rsidR="00DE0729" w:rsidRPr="00A4605F">
        <w:rPr>
          <w:sz w:val="28"/>
          <w:szCs w:val="28"/>
        </w:rPr>
        <w:t>.</w:t>
      </w:r>
      <w:proofErr w:type="gramEnd"/>
      <w:r w:rsidR="00DE0729" w:rsidRPr="00A4605F">
        <w:rPr>
          <w:sz w:val="28"/>
          <w:szCs w:val="28"/>
        </w:rPr>
        <w:t xml:space="preserve"> В содержание </w:t>
      </w:r>
      <w:r w:rsidRPr="00A4605F">
        <w:rPr>
          <w:sz w:val="28"/>
          <w:szCs w:val="28"/>
        </w:rPr>
        <w:t>рекомендаций</w:t>
      </w:r>
      <w:r w:rsidR="00DE0729" w:rsidRPr="00A4605F">
        <w:rPr>
          <w:sz w:val="28"/>
          <w:szCs w:val="28"/>
        </w:rPr>
        <w:t xml:space="preserve"> вошли методические материалы, рассмотренные и утвержденные на заседании кафедры сервиса, рекламы и социальной работы факультета социально-культурной деятельности и сервиса Приамурского государственного университета им. Шолом-Алейхема.</w:t>
      </w:r>
    </w:p>
    <w:p w:rsidR="00A4605F" w:rsidRPr="00DE0729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Предлагаемые в данной работе рекомендации помогут студентам правильно выбрать тему предстоящей работы, подобрать и изучить литературу, написать, оформить, а также успешно защитить свою курсовую работу.</w:t>
      </w:r>
      <w:r w:rsidRPr="00DE0729">
        <w:rPr>
          <w:sz w:val="28"/>
          <w:szCs w:val="28"/>
        </w:rPr>
        <w:t xml:space="preserve"> </w:t>
      </w:r>
    </w:p>
    <w:p w:rsidR="00A4605F" w:rsidRDefault="00A4605F" w:rsidP="00A460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Pr="00A4605F" w:rsidRDefault="00A4605F" w:rsidP="00442ACB">
      <w:pPr>
        <w:widowControl w:val="0"/>
        <w:ind w:firstLine="709"/>
        <w:jc w:val="both"/>
        <w:rPr>
          <w:sz w:val="28"/>
          <w:szCs w:val="28"/>
        </w:rPr>
      </w:pPr>
    </w:p>
    <w:p w:rsidR="00A4605F" w:rsidRDefault="00981F92" w:rsidP="00A460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605F" w:rsidRPr="00A4605F">
        <w:rPr>
          <w:sz w:val="28"/>
          <w:szCs w:val="28"/>
        </w:rPr>
        <w:t xml:space="preserve"> ОБЩИЕ ПОЛОЖЕНИЯ 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605F">
        <w:rPr>
          <w:sz w:val="28"/>
          <w:szCs w:val="28"/>
        </w:rPr>
        <w:t>И ПОРЯДОК ВЫПОЛНЕНИЯ  КУРСОВОЙ РАБОТЫ</w:t>
      </w:r>
    </w:p>
    <w:p w:rsidR="00A4605F" w:rsidRDefault="00981F92" w:rsidP="00A460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1.1</w:t>
      </w:r>
      <w:r w:rsidR="00A4605F" w:rsidRPr="00A4605F">
        <w:rPr>
          <w:sz w:val="28"/>
          <w:szCs w:val="28"/>
        </w:rPr>
        <w:t xml:space="preserve"> Выполнение курсовой работы: </w:t>
      </w:r>
    </w:p>
    <w:p w:rsidR="00A4605F" w:rsidRDefault="00A4605F" w:rsidP="00A460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605F">
        <w:rPr>
          <w:sz w:val="28"/>
          <w:szCs w:val="28"/>
        </w:rPr>
        <w:t>общие положения и требования к оформлению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Курсовая работа является одной из форм вовлечения студентов в процесс изучения и анализа реальной российской и зарубежной практики рекламной деятельности, современных технологий и лучших творческих решений. Именно для наиболее полной реализации индивидуальных творческих замыслов, закрепления теоретических знаний и практических приёмов учебным планом подготовки студентов </w:t>
      </w:r>
      <w:r>
        <w:rPr>
          <w:sz w:val="28"/>
          <w:szCs w:val="28"/>
        </w:rPr>
        <w:t>направления подготовки «Реклама и связи с общественностью»</w:t>
      </w:r>
      <w:r w:rsidR="00981F92">
        <w:rPr>
          <w:sz w:val="28"/>
          <w:szCs w:val="28"/>
        </w:rPr>
        <w:t xml:space="preserve"> </w:t>
      </w:r>
      <w:r w:rsidRPr="00A4605F">
        <w:rPr>
          <w:sz w:val="28"/>
          <w:szCs w:val="28"/>
        </w:rPr>
        <w:t>предусмотрено выполнение курсовой работы по дисциплине «</w:t>
      </w:r>
      <w:r w:rsidR="00BB0B83">
        <w:rPr>
          <w:sz w:val="28"/>
          <w:szCs w:val="28"/>
        </w:rPr>
        <w:t>Теория и практика массовой информации</w:t>
      </w:r>
      <w:r w:rsidRPr="00A4605F">
        <w:rPr>
          <w:sz w:val="28"/>
          <w:szCs w:val="28"/>
        </w:rPr>
        <w:t>».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Прежде чем приступить к выполнению курсовой работы, студенту необходимо ознакомиться с требованиями, предъявляемыми к содержанию курсовой работы, с порядком выполнения и требованиями к оформлению.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Выполнение курсовой работы включает в себя следующие этапы:</w:t>
      </w:r>
    </w:p>
    <w:p w:rsidR="00A4605F" w:rsidRPr="00A4605F" w:rsidRDefault="00A4605F" w:rsidP="00981F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1.</w:t>
      </w:r>
      <w:r w:rsidRPr="00A4605F">
        <w:rPr>
          <w:sz w:val="28"/>
          <w:szCs w:val="28"/>
        </w:rPr>
        <w:tab/>
      </w:r>
      <w:r w:rsidR="00981F92">
        <w:rPr>
          <w:sz w:val="28"/>
          <w:szCs w:val="28"/>
        </w:rPr>
        <w:t>Ознакомление</w:t>
      </w:r>
      <w:r w:rsidRPr="00A4605F">
        <w:rPr>
          <w:sz w:val="28"/>
          <w:szCs w:val="28"/>
        </w:rPr>
        <w:t xml:space="preserve"> с предварительной тематикой.</w:t>
      </w:r>
    </w:p>
    <w:p w:rsidR="00981F92" w:rsidRDefault="00A4605F" w:rsidP="00981F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2.</w:t>
      </w:r>
      <w:r w:rsidRPr="00A4605F">
        <w:rPr>
          <w:sz w:val="28"/>
          <w:szCs w:val="28"/>
        </w:rPr>
        <w:tab/>
      </w:r>
      <w:r w:rsidR="00981F92">
        <w:rPr>
          <w:sz w:val="28"/>
          <w:szCs w:val="28"/>
        </w:rPr>
        <w:t xml:space="preserve">Выбор темы, постановка цели. </w:t>
      </w:r>
    </w:p>
    <w:p w:rsidR="00A4605F" w:rsidRPr="00A4605F" w:rsidRDefault="00A4605F" w:rsidP="00981F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3.</w:t>
      </w:r>
      <w:r w:rsidRPr="00A4605F">
        <w:rPr>
          <w:sz w:val="28"/>
          <w:szCs w:val="28"/>
        </w:rPr>
        <w:tab/>
        <w:t>Ознакомление с основными вопросами темы по программе курса.</w:t>
      </w:r>
    </w:p>
    <w:p w:rsidR="00A4605F" w:rsidRPr="00A4605F" w:rsidRDefault="00A4605F" w:rsidP="00981F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4.</w:t>
      </w:r>
      <w:r w:rsidRPr="00A4605F">
        <w:rPr>
          <w:sz w:val="28"/>
          <w:szCs w:val="28"/>
        </w:rPr>
        <w:tab/>
        <w:t>Подбор теоретических источников и практического материала.</w:t>
      </w:r>
    </w:p>
    <w:p w:rsidR="00A4605F" w:rsidRPr="00A4605F" w:rsidRDefault="00A4605F" w:rsidP="00981F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5.</w:t>
      </w:r>
      <w:r w:rsidRPr="00A4605F">
        <w:rPr>
          <w:sz w:val="28"/>
          <w:szCs w:val="28"/>
        </w:rPr>
        <w:tab/>
        <w:t>Составление окончательного плана работы.</w:t>
      </w:r>
    </w:p>
    <w:p w:rsidR="00A4605F" w:rsidRPr="00A4605F" w:rsidRDefault="00A4605F" w:rsidP="00981F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6.</w:t>
      </w:r>
      <w:r w:rsidRPr="00A4605F">
        <w:rPr>
          <w:sz w:val="28"/>
          <w:szCs w:val="28"/>
        </w:rPr>
        <w:tab/>
        <w:t>Написание работы и её оформление.</w:t>
      </w:r>
    </w:p>
    <w:p w:rsidR="00A4605F" w:rsidRPr="00A4605F" w:rsidRDefault="00A4605F" w:rsidP="00981F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7.</w:t>
      </w:r>
      <w:r w:rsidRPr="00A4605F">
        <w:rPr>
          <w:sz w:val="28"/>
          <w:szCs w:val="28"/>
        </w:rPr>
        <w:tab/>
        <w:t>Защита работы.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Курсовая работа должна состоять из введения, трех </w:t>
      </w:r>
      <w:r w:rsidR="00981F92">
        <w:rPr>
          <w:sz w:val="28"/>
          <w:szCs w:val="28"/>
        </w:rPr>
        <w:t xml:space="preserve">(допустимо двух) </w:t>
      </w:r>
      <w:r w:rsidRPr="00A4605F">
        <w:rPr>
          <w:sz w:val="28"/>
          <w:szCs w:val="28"/>
        </w:rPr>
        <w:t xml:space="preserve">разделов, заключения, списка </w:t>
      </w:r>
      <w:r w:rsidR="00981F92">
        <w:rPr>
          <w:sz w:val="28"/>
          <w:szCs w:val="28"/>
        </w:rPr>
        <w:t>литературы</w:t>
      </w:r>
      <w:r w:rsidRPr="00A4605F">
        <w:rPr>
          <w:sz w:val="28"/>
          <w:szCs w:val="28"/>
        </w:rPr>
        <w:t>, приложений (при необходимости).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Все разделы работы должны быть взаимоувязаны и обеспечивать самостоятельную разработку макета рекламного продукта или программы по его созданию.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При написании курсовой работы следует помнить о соблюдении надлежащих пропорций между разделами и параграфами. Соблюдение этих пропорций делает наглядным логический строй научной работы. </w:t>
      </w:r>
    </w:p>
    <w:p w:rsidR="00981F92" w:rsidRDefault="00981F9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Default="00981F92" w:rsidP="00981F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4605F" w:rsidRPr="00A4605F">
        <w:rPr>
          <w:sz w:val="28"/>
          <w:szCs w:val="28"/>
        </w:rPr>
        <w:t>Выбор темы курсовой работы и согласование с руководителем</w:t>
      </w:r>
    </w:p>
    <w:p w:rsidR="00981F92" w:rsidRPr="00A4605F" w:rsidRDefault="00981F9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Тема курсовой работы выбирается студентом самостоятельно из перечня тем, представленного в методических указаниях, с учётом научных интересов студента и исходя из возможности творческой реализации идеи. В отдельных случаях студент может предложить свою тему исследования или обратиться за дополнительной консультацией к преподавателю, ведущему данный курс. Обязательным условием при этом является обоснование актуальности темы и её соответствие содержанию дисциплины «</w:t>
      </w:r>
      <w:r w:rsidR="00BB0B83">
        <w:rPr>
          <w:sz w:val="28"/>
          <w:szCs w:val="28"/>
        </w:rPr>
        <w:t>Теория и практика массовой информации</w:t>
      </w:r>
      <w:r w:rsidRPr="00A4605F">
        <w:rPr>
          <w:sz w:val="28"/>
          <w:szCs w:val="28"/>
        </w:rPr>
        <w:t xml:space="preserve">». </w:t>
      </w:r>
    </w:p>
    <w:p w:rsidR="005D2AD6" w:rsidRPr="00561581" w:rsidRDefault="005D2AD6" w:rsidP="005D2A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581">
        <w:rPr>
          <w:sz w:val="28"/>
          <w:szCs w:val="28"/>
        </w:rPr>
        <w:t>Выбор темы будет успешным, если соблюдать некоторые правила:</w:t>
      </w:r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581">
        <w:rPr>
          <w:sz w:val="28"/>
          <w:szCs w:val="28"/>
        </w:rPr>
        <w:tab/>
        <w:t xml:space="preserve">строго учитывать профиль подготовки </w:t>
      </w:r>
      <w:r>
        <w:rPr>
          <w:sz w:val="28"/>
          <w:szCs w:val="28"/>
        </w:rPr>
        <w:t>бакалавра</w:t>
      </w:r>
      <w:r w:rsidRPr="00561581">
        <w:rPr>
          <w:sz w:val="28"/>
          <w:szCs w:val="28"/>
        </w:rPr>
        <w:t>;</w:t>
      </w:r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561581">
        <w:rPr>
          <w:sz w:val="28"/>
          <w:szCs w:val="28"/>
        </w:rPr>
        <w:tab/>
        <w:t>учитывать личные познавательные и исследовательские возможности исполнителя;</w:t>
      </w:r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581">
        <w:rPr>
          <w:sz w:val="28"/>
          <w:szCs w:val="28"/>
        </w:rPr>
        <w:tab/>
        <w:t xml:space="preserve">брать во внимание </w:t>
      </w:r>
      <w:proofErr w:type="spellStart"/>
      <w:r w:rsidRPr="00561581">
        <w:rPr>
          <w:sz w:val="28"/>
          <w:szCs w:val="28"/>
        </w:rPr>
        <w:t>востребованность</w:t>
      </w:r>
      <w:proofErr w:type="spellEnd"/>
      <w:r w:rsidRPr="00561581">
        <w:rPr>
          <w:sz w:val="28"/>
          <w:szCs w:val="28"/>
        </w:rPr>
        <w:t xml:space="preserve"> темы в </w:t>
      </w:r>
      <w:r>
        <w:rPr>
          <w:sz w:val="28"/>
          <w:szCs w:val="28"/>
        </w:rPr>
        <w:t>практике  конкретной организации, фирмы</w:t>
      </w:r>
      <w:r w:rsidRPr="00561581">
        <w:rPr>
          <w:sz w:val="28"/>
          <w:szCs w:val="28"/>
        </w:rPr>
        <w:t xml:space="preserve">, рекламного агентства, </w:t>
      </w:r>
      <w:r>
        <w:rPr>
          <w:sz w:val="28"/>
          <w:szCs w:val="28"/>
        </w:rPr>
        <w:t>пресс-службы</w:t>
      </w:r>
      <w:r w:rsidRPr="00561581">
        <w:rPr>
          <w:sz w:val="28"/>
          <w:szCs w:val="28"/>
        </w:rPr>
        <w:t xml:space="preserve">, самого исполнителя (именно по </w:t>
      </w:r>
      <w:proofErr w:type="spellStart"/>
      <w:r w:rsidRPr="00561581">
        <w:rPr>
          <w:sz w:val="28"/>
          <w:szCs w:val="28"/>
        </w:rPr>
        <w:t>востребованности</w:t>
      </w:r>
      <w:proofErr w:type="spellEnd"/>
      <w:r w:rsidRPr="00561581">
        <w:rPr>
          <w:sz w:val="28"/>
          <w:szCs w:val="28"/>
        </w:rPr>
        <w:t xml:space="preserve"> определяется актуальность исследования);</w:t>
      </w:r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581">
        <w:rPr>
          <w:sz w:val="28"/>
          <w:szCs w:val="28"/>
        </w:rPr>
        <w:tab/>
        <w:t>помнить о времени, отводимом на исследование.</w:t>
      </w:r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581">
        <w:rPr>
          <w:sz w:val="28"/>
          <w:szCs w:val="28"/>
        </w:rPr>
        <w:t>Формулировка темы также должна отвечать  общим требованиям:</w:t>
      </w:r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581">
        <w:rPr>
          <w:sz w:val="28"/>
          <w:szCs w:val="28"/>
        </w:rPr>
        <w:tab/>
        <w:t>предельная краткость (количество слов, по возможности, не должно превышать 6-7 единиц (без придаточных предложений, обособленных оборотов), если тему нельзя сформулировать кратко, то часть ее лучше представить в подзаголовке, который, как правило, ограничивает поле исследования);</w:t>
      </w:r>
    </w:p>
    <w:p w:rsidR="005D2AD6" w:rsidRPr="00320094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561581">
        <w:rPr>
          <w:sz w:val="28"/>
          <w:szCs w:val="28"/>
        </w:rPr>
        <w:tab/>
      </w:r>
      <w:proofErr w:type="spellStart"/>
      <w:r w:rsidRPr="00320094">
        <w:rPr>
          <w:spacing w:val="-6"/>
          <w:sz w:val="28"/>
          <w:szCs w:val="28"/>
        </w:rPr>
        <w:t>проблемность</w:t>
      </w:r>
      <w:proofErr w:type="spellEnd"/>
      <w:r w:rsidRPr="00320094">
        <w:rPr>
          <w:spacing w:val="-6"/>
          <w:sz w:val="28"/>
          <w:szCs w:val="28"/>
        </w:rPr>
        <w:t xml:space="preserve"> (направленность темы на совершение каких-либо действий, т.е. на изменение или установление зависимостей.</w:t>
      </w:r>
      <w:proofErr w:type="gramEnd"/>
      <w:r w:rsidRPr="00320094">
        <w:rPr>
          <w:spacing w:val="-6"/>
          <w:sz w:val="28"/>
          <w:szCs w:val="28"/>
        </w:rPr>
        <w:t xml:space="preserve"> Например, тема «</w:t>
      </w:r>
      <w:r w:rsidR="00BB0B83">
        <w:rPr>
          <w:spacing w:val="-6"/>
          <w:sz w:val="28"/>
          <w:szCs w:val="28"/>
        </w:rPr>
        <w:t>Интервью</w:t>
      </w:r>
      <w:r w:rsidRPr="00320094">
        <w:rPr>
          <w:spacing w:val="-6"/>
          <w:sz w:val="28"/>
          <w:szCs w:val="28"/>
        </w:rPr>
        <w:t xml:space="preserve">» не </w:t>
      </w:r>
      <w:proofErr w:type="spellStart"/>
      <w:r w:rsidRPr="00320094">
        <w:rPr>
          <w:spacing w:val="-6"/>
          <w:sz w:val="28"/>
          <w:szCs w:val="28"/>
        </w:rPr>
        <w:t>проблемна</w:t>
      </w:r>
      <w:proofErr w:type="spellEnd"/>
      <w:r w:rsidRPr="00320094">
        <w:rPr>
          <w:spacing w:val="-6"/>
          <w:sz w:val="28"/>
          <w:szCs w:val="28"/>
        </w:rPr>
        <w:t xml:space="preserve">, потому что она лишь констатирует наличие явления. </w:t>
      </w:r>
      <w:proofErr w:type="gramStart"/>
      <w:r w:rsidRPr="00320094">
        <w:rPr>
          <w:spacing w:val="-6"/>
          <w:sz w:val="28"/>
          <w:szCs w:val="28"/>
        </w:rPr>
        <w:t>Тема «</w:t>
      </w:r>
      <w:r w:rsidR="000E5651">
        <w:rPr>
          <w:spacing w:val="-6"/>
          <w:sz w:val="28"/>
          <w:szCs w:val="28"/>
        </w:rPr>
        <w:t xml:space="preserve">Особенности </w:t>
      </w:r>
      <w:r w:rsidR="00BB0B83">
        <w:rPr>
          <w:spacing w:val="-6"/>
          <w:sz w:val="28"/>
          <w:szCs w:val="28"/>
        </w:rPr>
        <w:t>написания</w:t>
      </w:r>
      <w:r w:rsidR="00351520">
        <w:rPr>
          <w:spacing w:val="-6"/>
          <w:sz w:val="28"/>
          <w:szCs w:val="28"/>
        </w:rPr>
        <w:t xml:space="preserve"> интервью в региональной прессе </w:t>
      </w:r>
      <w:r w:rsidRPr="00320094">
        <w:rPr>
          <w:spacing w:val="-6"/>
          <w:sz w:val="28"/>
          <w:szCs w:val="28"/>
        </w:rPr>
        <w:t xml:space="preserve">(на примере </w:t>
      </w:r>
      <w:r w:rsidR="00351520">
        <w:rPr>
          <w:spacing w:val="-6"/>
          <w:sz w:val="28"/>
          <w:szCs w:val="28"/>
        </w:rPr>
        <w:t>прессы ЕАО</w:t>
      </w:r>
      <w:r w:rsidRPr="00320094">
        <w:rPr>
          <w:spacing w:val="-6"/>
          <w:sz w:val="28"/>
          <w:szCs w:val="28"/>
        </w:rPr>
        <w:t>)» является проблемной, т.к. в ней обозначены связи и зависимость компонентов темы).</w:t>
      </w:r>
      <w:proofErr w:type="gramEnd"/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581">
        <w:rPr>
          <w:sz w:val="28"/>
          <w:szCs w:val="28"/>
        </w:rPr>
        <w:tab/>
        <w:t xml:space="preserve">ясность смыслов (понятность, </w:t>
      </w:r>
      <w:proofErr w:type="spellStart"/>
      <w:r w:rsidRPr="00561581">
        <w:rPr>
          <w:sz w:val="28"/>
          <w:szCs w:val="28"/>
        </w:rPr>
        <w:t>незатрудненность</w:t>
      </w:r>
      <w:proofErr w:type="spellEnd"/>
      <w:r w:rsidRPr="00561581">
        <w:rPr>
          <w:sz w:val="28"/>
          <w:szCs w:val="28"/>
        </w:rPr>
        <w:t xml:space="preserve"> восприятия формулировки);</w:t>
      </w:r>
    </w:p>
    <w:p w:rsidR="005D2AD6" w:rsidRPr="00561581" w:rsidRDefault="005D2AD6" w:rsidP="005D2AD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581">
        <w:rPr>
          <w:sz w:val="28"/>
          <w:szCs w:val="28"/>
        </w:rPr>
        <w:tab/>
        <w:t>благозвучность (тема должна читаться и произноситься легко, на одном дыхании).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После выбора темы курсовой работы студенту следует обратиться к разделу: «Тематика и примерные планы курсовых работ». Это поможет студенту сформировать общее представление о содержании темы исследования, определить или уточнить перечень вопросов, которые следует выделить при изучении проблемы, подготовить окончательный план курсовой работы. Затем студент подбирает теоретический источник и знакомится с их содержанием, подбирает практический материал для аналитического раздела.</w:t>
      </w:r>
    </w:p>
    <w:p w:rsidR="00981F92" w:rsidRDefault="00981F9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Default="00981F92" w:rsidP="00981F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4605F" w:rsidRPr="00A4605F">
        <w:rPr>
          <w:sz w:val="28"/>
          <w:szCs w:val="28"/>
        </w:rPr>
        <w:t>Подбор и изучение литературных источников</w:t>
      </w:r>
    </w:p>
    <w:p w:rsidR="00981F92" w:rsidRPr="00A4605F" w:rsidRDefault="00981F9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В первую очередь студенту необходимо изучить источники из перечня, предложенного в методических указаниях.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Для раскрытия сущности предмета исследования следует изучить материалы учебников и учебных пособий, обратиться к монографиям, сборникам научных трудов, официальным документам органов законодательной и исполнительной власти, публикациям отраслевых журналов. Это поможет студенту обосновать актуальность темы курсовой работы, даст возможность осмыслить имеющиеся разнообразные точки зрения и изложить свой взгляд на проблему исследования.</w:t>
      </w:r>
    </w:p>
    <w:p w:rsid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Все литературные и электронные источники, которыми воспользовался студент, оформляются в список использованных источников и включаются в курсовую работу</w:t>
      </w:r>
      <w:r w:rsidR="00592657">
        <w:rPr>
          <w:sz w:val="28"/>
          <w:szCs w:val="28"/>
        </w:rPr>
        <w:t xml:space="preserve"> (Приложение Г)</w:t>
      </w:r>
      <w:r w:rsidRPr="00A4605F">
        <w:rPr>
          <w:sz w:val="28"/>
          <w:szCs w:val="28"/>
        </w:rPr>
        <w:t>.</w:t>
      </w:r>
    </w:p>
    <w:p w:rsidR="00981F92" w:rsidRDefault="00981F9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F92" w:rsidRPr="00A4605F" w:rsidRDefault="00981F9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Default="00981F92" w:rsidP="00981F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4605F" w:rsidRPr="00A4605F">
        <w:rPr>
          <w:sz w:val="28"/>
          <w:szCs w:val="28"/>
        </w:rPr>
        <w:t>СТРУКТУРА И СОДЕРЖАНИЕ КУРСОВОЙ РАБОТЫ</w:t>
      </w:r>
    </w:p>
    <w:p w:rsidR="00981F92" w:rsidRPr="00A4605F" w:rsidRDefault="00981F9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Курсовая работа по дисциплине «</w:t>
      </w:r>
      <w:r w:rsidR="00F823CA">
        <w:rPr>
          <w:sz w:val="28"/>
          <w:szCs w:val="28"/>
        </w:rPr>
        <w:t>Теория и практика массовой информации</w:t>
      </w:r>
      <w:r w:rsidRPr="00A4605F">
        <w:rPr>
          <w:sz w:val="28"/>
          <w:szCs w:val="28"/>
        </w:rPr>
        <w:t>» носит теоретико-прикладной характер.</w:t>
      </w:r>
    </w:p>
    <w:p w:rsidR="00FF392F" w:rsidRDefault="00592657" w:rsidP="00E71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оформления титульного листа и содержания курсовой работы представлены в Приложениях </w:t>
      </w:r>
      <w:proofErr w:type="gramStart"/>
      <w:r>
        <w:rPr>
          <w:sz w:val="28"/>
          <w:szCs w:val="28"/>
        </w:rPr>
        <w:t>А-Б</w:t>
      </w:r>
      <w:proofErr w:type="gramEnd"/>
      <w:r>
        <w:rPr>
          <w:sz w:val="28"/>
          <w:szCs w:val="28"/>
        </w:rPr>
        <w:t>.</w:t>
      </w:r>
      <w:r w:rsidR="00E71B94">
        <w:rPr>
          <w:sz w:val="28"/>
          <w:szCs w:val="28"/>
        </w:rPr>
        <w:t xml:space="preserve"> </w:t>
      </w:r>
      <w:r w:rsidR="00FF392F" w:rsidRPr="005B0B4B">
        <w:rPr>
          <w:sz w:val="28"/>
          <w:szCs w:val="28"/>
        </w:rPr>
        <w:t xml:space="preserve">Введение создаётся согласно принятым в современной науке правилам. Оно обязательно содержит обоснование </w:t>
      </w:r>
      <w:r w:rsidR="00FF392F" w:rsidRPr="00FF392F">
        <w:rPr>
          <w:sz w:val="28"/>
          <w:szCs w:val="28"/>
        </w:rPr>
        <w:t>актуальности в</w:t>
      </w:r>
      <w:r w:rsidR="00FF392F" w:rsidRPr="005B0B4B">
        <w:rPr>
          <w:sz w:val="28"/>
          <w:szCs w:val="28"/>
        </w:rPr>
        <w:t>ыб</w:t>
      </w:r>
      <w:r w:rsidR="00FF392F">
        <w:rPr>
          <w:sz w:val="28"/>
          <w:szCs w:val="28"/>
        </w:rPr>
        <w:t>ранной темы</w:t>
      </w:r>
      <w:r w:rsidR="00FF392F" w:rsidRPr="005B0B4B">
        <w:rPr>
          <w:sz w:val="28"/>
          <w:szCs w:val="28"/>
        </w:rPr>
        <w:t>. Автор должен аргументировано доказать, что изучение указанного вопроса действительно связано с насущными проблема</w:t>
      </w:r>
      <w:r w:rsidR="00FF392F">
        <w:rPr>
          <w:sz w:val="28"/>
          <w:szCs w:val="28"/>
        </w:rPr>
        <w:t xml:space="preserve">ми </w:t>
      </w:r>
      <w:r w:rsidR="00F823CA">
        <w:rPr>
          <w:sz w:val="28"/>
          <w:szCs w:val="28"/>
        </w:rPr>
        <w:t>теории и практики массовой информации</w:t>
      </w:r>
      <w:r w:rsidR="00FF392F" w:rsidRPr="005B0B4B">
        <w:rPr>
          <w:sz w:val="28"/>
          <w:szCs w:val="28"/>
        </w:rPr>
        <w:t>, соответствует современным</w:t>
      </w:r>
      <w:r w:rsidR="00FF392F">
        <w:rPr>
          <w:sz w:val="28"/>
          <w:szCs w:val="28"/>
        </w:rPr>
        <w:t xml:space="preserve"> тенденциям и ожиданиям в сфере </w:t>
      </w:r>
      <w:r w:rsidR="00F823CA">
        <w:rPr>
          <w:sz w:val="28"/>
          <w:szCs w:val="28"/>
        </w:rPr>
        <w:t>массовой коммуникации</w:t>
      </w:r>
      <w:r w:rsidR="00FF392F" w:rsidRPr="005B0B4B">
        <w:rPr>
          <w:sz w:val="28"/>
          <w:szCs w:val="28"/>
        </w:rPr>
        <w:t xml:space="preserve">. </w:t>
      </w:r>
    </w:p>
    <w:p w:rsidR="00FF392F" w:rsidRDefault="00FF392F" w:rsidP="00FF392F">
      <w:pPr>
        <w:ind w:firstLine="720"/>
        <w:jc w:val="both"/>
        <w:rPr>
          <w:sz w:val="28"/>
        </w:rPr>
      </w:pPr>
      <w:r w:rsidRPr="005B0B4B">
        <w:rPr>
          <w:sz w:val="28"/>
          <w:szCs w:val="28"/>
        </w:rPr>
        <w:t xml:space="preserve">Далее во введении необходимо </w:t>
      </w:r>
      <w:r w:rsidRPr="00FF392F">
        <w:rPr>
          <w:sz w:val="28"/>
          <w:szCs w:val="28"/>
        </w:rPr>
        <w:t xml:space="preserve">указать объект и предмет изучения. Объект – конкретное предприятие / фирма / рекламное агентство, на основе которого проведено исследование. Более узкое понятие «предмет исследования» – </w:t>
      </w:r>
      <w:r w:rsidRPr="00FF392F">
        <w:rPr>
          <w:sz w:val="28"/>
        </w:rPr>
        <w:t xml:space="preserve">та часть объекта исследования, которая подлежит специальному изучению или преобразованию </w:t>
      </w:r>
      <w:r w:rsidRPr="00FF392F">
        <w:rPr>
          <w:sz w:val="28"/>
          <w:szCs w:val="28"/>
        </w:rPr>
        <w:t xml:space="preserve">(обычно предмет исследования совпадает с темой исследования). Далее во введении формулируется цель курсовой работы – основная, глобальная установка всего исследования. </w:t>
      </w:r>
      <w:r w:rsidRPr="00FF392F">
        <w:rPr>
          <w:sz w:val="28"/>
        </w:rPr>
        <w:t xml:space="preserve">Цель как предвидение результата исследования всегда формулируется в позитивной форме повествовательного предложения, обычно с помощью глагольных и отглагольных форм: «разработать, выявить, обосновать, определить, рассмотреть», «разработка, установление, усовершенствование, описание». </w:t>
      </w:r>
      <w:r w:rsidRPr="00FF392F">
        <w:rPr>
          <w:sz w:val="28"/>
          <w:szCs w:val="28"/>
        </w:rPr>
        <w:t xml:space="preserve">Цель конкретизируется задачами </w:t>
      </w:r>
      <w:r w:rsidR="00F823CA">
        <w:rPr>
          <w:sz w:val="28"/>
          <w:szCs w:val="28"/>
        </w:rPr>
        <w:t>курсовой</w:t>
      </w:r>
      <w:r w:rsidRPr="00FF392F">
        <w:rPr>
          <w:sz w:val="28"/>
          <w:szCs w:val="28"/>
        </w:rPr>
        <w:t xml:space="preserve"> работы. </w:t>
      </w:r>
      <w:r w:rsidRPr="00FF392F">
        <w:rPr>
          <w:sz w:val="28"/>
        </w:rPr>
        <w:t xml:space="preserve">При определении задач надо помнить, что ни одна из них не может повторять цель или быть шире </w:t>
      </w:r>
      <w:r>
        <w:rPr>
          <w:sz w:val="28"/>
        </w:rPr>
        <w:t>н</w:t>
      </w:r>
      <w:r w:rsidRPr="00FF392F">
        <w:rPr>
          <w:sz w:val="28"/>
        </w:rPr>
        <w:t>ее. Цель достигается через решение задач, потому каждая из задач должна в своем решении продвигать исследование к намеченной цели. В сумме</w:t>
      </w:r>
      <w:r>
        <w:rPr>
          <w:sz w:val="28"/>
        </w:rPr>
        <w:t xml:space="preserve"> задачи должны составить цель.</w:t>
      </w:r>
      <w:r w:rsidRPr="005B0B4B">
        <w:rPr>
          <w:sz w:val="28"/>
          <w:szCs w:val="28"/>
        </w:rPr>
        <w:t xml:space="preserve"> Все формулировки должны быть чёткими, логически последовательными. </w:t>
      </w:r>
    </w:p>
    <w:p w:rsidR="004D3ECE" w:rsidRPr="004D3ECE" w:rsidRDefault="004D3ECE" w:rsidP="004D3E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CE">
        <w:rPr>
          <w:sz w:val="28"/>
          <w:szCs w:val="28"/>
        </w:rPr>
        <w:t>Затем во введении определяется практическая значимость работы, в которой автор исследования должен ответить на вопросы: где возможно использовать материалы представленного научного сочинения и насколько они могут быть востребованы в практике деятельности рекламных агентств и структур по связям с общественностью.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Теоретический раздел (первый раздел) раскрывает сущность изучаемого средства </w:t>
      </w:r>
      <w:r w:rsidR="00F823CA">
        <w:rPr>
          <w:sz w:val="28"/>
          <w:szCs w:val="28"/>
        </w:rPr>
        <w:t>массовой коммуникации</w:t>
      </w:r>
      <w:r w:rsidRPr="00A4605F">
        <w:rPr>
          <w:sz w:val="28"/>
          <w:szCs w:val="28"/>
        </w:rPr>
        <w:t xml:space="preserve">, особенности и правила разработки </w:t>
      </w:r>
      <w:r w:rsidR="00F823CA">
        <w:rPr>
          <w:sz w:val="28"/>
          <w:szCs w:val="28"/>
        </w:rPr>
        <w:t>коммуникативного</w:t>
      </w:r>
      <w:r w:rsidRPr="00A4605F">
        <w:rPr>
          <w:sz w:val="28"/>
          <w:szCs w:val="28"/>
        </w:rPr>
        <w:t xml:space="preserve"> обращения для выбранного носителя, примеры из российской и зарубежной практики. При выполнении данного раздела следует использовать теоретические и научные публикации, нормативные и законодательные документы</w:t>
      </w:r>
      <w:r w:rsidR="00592657">
        <w:rPr>
          <w:sz w:val="28"/>
          <w:szCs w:val="28"/>
        </w:rPr>
        <w:t xml:space="preserve"> (Приложение Д)</w:t>
      </w:r>
      <w:r w:rsidRPr="00A4605F">
        <w:rPr>
          <w:sz w:val="28"/>
          <w:szCs w:val="28"/>
        </w:rPr>
        <w:t xml:space="preserve">, сведения специализированных источников, информацию сайтов и средств массовой информации. </w:t>
      </w:r>
    </w:p>
    <w:p w:rsidR="00A4605F" w:rsidRPr="00592657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Во втором разделе работы на основе анализа методических рекомендаций ведущих </w:t>
      </w:r>
      <w:r w:rsidR="00BC31C6">
        <w:rPr>
          <w:sz w:val="28"/>
          <w:szCs w:val="28"/>
        </w:rPr>
        <w:t>СМИ</w:t>
      </w:r>
      <w:r w:rsidRPr="00A4605F">
        <w:rPr>
          <w:sz w:val="28"/>
          <w:szCs w:val="28"/>
        </w:rPr>
        <w:t xml:space="preserve">, отраслевых публикаций и стандартов раскрываются этапы и технологии производства </w:t>
      </w:r>
      <w:r w:rsidR="00BC31C6">
        <w:rPr>
          <w:sz w:val="28"/>
          <w:szCs w:val="28"/>
        </w:rPr>
        <w:t>журналистского текста</w:t>
      </w:r>
      <w:r w:rsidRPr="00A4605F">
        <w:rPr>
          <w:sz w:val="28"/>
          <w:szCs w:val="28"/>
        </w:rPr>
        <w:t xml:space="preserve">, описываются применяемые материалы и программное обеспечение, проводится анализ конкретных </w:t>
      </w:r>
      <w:r w:rsidR="00BC31C6">
        <w:rPr>
          <w:sz w:val="28"/>
          <w:szCs w:val="28"/>
        </w:rPr>
        <w:t xml:space="preserve">текстов </w:t>
      </w:r>
      <w:r w:rsidR="00BC31C6">
        <w:rPr>
          <w:sz w:val="28"/>
          <w:szCs w:val="28"/>
        </w:rPr>
        <w:lastRenderedPageBreak/>
        <w:t>СМИ</w:t>
      </w:r>
      <w:r w:rsidRPr="00A4605F">
        <w:rPr>
          <w:sz w:val="28"/>
          <w:szCs w:val="28"/>
        </w:rPr>
        <w:t xml:space="preserve"> или сложившееся практики </w:t>
      </w:r>
      <w:r w:rsidR="00BC31C6">
        <w:rPr>
          <w:sz w:val="28"/>
          <w:szCs w:val="28"/>
        </w:rPr>
        <w:t>написания</w:t>
      </w:r>
      <w:r w:rsidRPr="00A4605F">
        <w:rPr>
          <w:sz w:val="28"/>
          <w:szCs w:val="28"/>
        </w:rPr>
        <w:t>.</w:t>
      </w:r>
      <w:r w:rsidR="00592657">
        <w:rPr>
          <w:sz w:val="28"/>
          <w:szCs w:val="28"/>
        </w:rPr>
        <w:t xml:space="preserve"> Процессы планирования рекламной и </w:t>
      </w:r>
      <w:r w:rsidR="00592657">
        <w:rPr>
          <w:sz w:val="28"/>
          <w:szCs w:val="28"/>
          <w:lang w:val="en-US"/>
        </w:rPr>
        <w:t>PR</w:t>
      </w:r>
      <w:r w:rsidR="00592657">
        <w:rPr>
          <w:sz w:val="28"/>
          <w:szCs w:val="28"/>
        </w:rPr>
        <w:t>-кампании представлены в Приложениях Л-Н.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При выполнении курсовой работы студент должен не только раскрыть знание теоретических аспектов, но и продемонстрировать умение применять на практике художественно-графические приёмы и компьютерные программы, используемые при </w:t>
      </w:r>
      <w:r w:rsidR="00BC31C6">
        <w:rPr>
          <w:sz w:val="28"/>
          <w:szCs w:val="28"/>
        </w:rPr>
        <w:t>написании и анализе текстов СМИ</w:t>
      </w:r>
      <w:r w:rsidRPr="00A4605F">
        <w:rPr>
          <w:sz w:val="28"/>
          <w:szCs w:val="28"/>
        </w:rPr>
        <w:t xml:space="preserve">. Поэтому, третий раздел работы предполагает обязательную самостоятельную разработку концепции, плана конкретного продукта </w:t>
      </w:r>
      <w:r w:rsidR="00BC31C6">
        <w:rPr>
          <w:sz w:val="28"/>
          <w:szCs w:val="28"/>
        </w:rPr>
        <w:t xml:space="preserve">СМИ </w:t>
      </w:r>
      <w:r w:rsidRPr="00A4605F">
        <w:rPr>
          <w:sz w:val="28"/>
          <w:szCs w:val="28"/>
        </w:rPr>
        <w:t xml:space="preserve">(например: </w:t>
      </w:r>
      <w:r w:rsidR="00BC31C6">
        <w:rPr>
          <w:sz w:val="28"/>
          <w:szCs w:val="28"/>
        </w:rPr>
        <w:t>интервью, пресс-релиз, репортаж</w:t>
      </w:r>
      <w:r w:rsidRPr="00A4605F">
        <w:rPr>
          <w:sz w:val="28"/>
          <w:szCs w:val="28"/>
        </w:rPr>
        <w:t xml:space="preserve">), описание технологического процесса, программного обеспечения, расчет возможных затрат на создание продукта на выбранном носителе. В отдельных темах, 3-й раздел может содержать детальный анализ конкретного </w:t>
      </w:r>
      <w:r w:rsidR="00BC31C6">
        <w:rPr>
          <w:sz w:val="28"/>
          <w:szCs w:val="28"/>
        </w:rPr>
        <w:t>издания, текста СМИ</w:t>
      </w:r>
      <w:r w:rsidRPr="00A4605F">
        <w:rPr>
          <w:sz w:val="28"/>
          <w:szCs w:val="28"/>
        </w:rPr>
        <w:t xml:space="preserve"> или сложившейся практики </w:t>
      </w:r>
      <w:r w:rsidR="00BC31C6">
        <w:rPr>
          <w:sz w:val="28"/>
          <w:szCs w:val="28"/>
        </w:rPr>
        <w:t>написания</w:t>
      </w:r>
      <w:r w:rsidRPr="00A4605F">
        <w:rPr>
          <w:sz w:val="28"/>
          <w:szCs w:val="28"/>
        </w:rPr>
        <w:t xml:space="preserve">, на основе которого студент делает общие выводы о </w:t>
      </w:r>
      <w:r w:rsidR="00BC31C6">
        <w:rPr>
          <w:sz w:val="28"/>
          <w:szCs w:val="28"/>
        </w:rPr>
        <w:t>журналистском</w:t>
      </w:r>
      <w:r w:rsidRPr="00A4605F">
        <w:rPr>
          <w:sz w:val="28"/>
          <w:szCs w:val="28"/>
        </w:rPr>
        <w:t xml:space="preserve"> решении и творческой концепции автора. При выполнении данного раздела студентам рекомендуется применять современное программное обеспечение, используемое для создания </w:t>
      </w:r>
      <w:r w:rsidR="00BC31C6">
        <w:rPr>
          <w:sz w:val="28"/>
          <w:szCs w:val="28"/>
        </w:rPr>
        <w:t>продукта СМИ</w:t>
      </w:r>
      <w:r w:rsidRPr="00A4605F">
        <w:rPr>
          <w:sz w:val="28"/>
          <w:szCs w:val="28"/>
        </w:rPr>
        <w:t xml:space="preserve">. 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Заключение представляет собой отражение основных выводов и обобщение наиболее существенных положений исследования. В нём подводятся итоги проделанной работы. Выводы должны быть краткими, подтверждаться соответствующими аргументами. Хорошо написанное заключение характеризуется тем, что можно ясно представить качественную сущность работы. Объём зак</w:t>
      </w:r>
      <w:r w:rsidR="00981F92">
        <w:rPr>
          <w:sz w:val="28"/>
          <w:szCs w:val="28"/>
        </w:rPr>
        <w:t>лючения не должен превышать 2-</w:t>
      </w:r>
      <w:r w:rsidRPr="00A4605F">
        <w:rPr>
          <w:sz w:val="28"/>
          <w:szCs w:val="28"/>
        </w:rPr>
        <w:t>3 страницы печатного текста.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Список </w:t>
      </w:r>
      <w:r w:rsidR="00981F92">
        <w:rPr>
          <w:sz w:val="28"/>
          <w:szCs w:val="28"/>
        </w:rPr>
        <w:t>литературы включает все</w:t>
      </w:r>
      <w:r w:rsidRPr="00A4605F">
        <w:rPr>
          <w:sz w:val="28"/>
          <w:szCs w:val="28"/>
        </w:rPr>
        <w:t xml:space="preserve"> </w:t>
      </w:r>
      <w:r w:rsidR="00981F92">
        <w:rPr>
          <w:sz w:val="28"/>
          <w:szCs w:val="28"/>
        </w:rPr>
        <w:t>источники</w:t>
      </w:r>
      <w:r w:rsidRPr="00A4605F">
        <w:rPr>
          <w:sz w:val="28"/>
          <w:szCs w:val="28"/>
        </w:rPr>
        <w:t>, использ</w:t>
      </w:r>
      <w:r w:rsidR="00981F92">
        <w:rPr>
          <w:sz w:val="28"/>
          <w:szCs w:val="28"/>
        </w:rPr>
        <w:t>уемые</w:t>
      </w:r>
      <w:r w:rsidRPr="00A4605F">
        <w:rPr>
          <w:sz w:val="28"/>
          <w:szCs w:val="28"/>
        </w:rPr>
        <w:t xml:space="preserve"> в процессе выполнения курсовой работы, перечисленн</w:t>
      </w:r>
      <w:r w:rsidR="00981F92">
        <w:rPr>
          <w:sz w:val="28"/>
          <w:szCs w:val="28"/>
        </w:rPr>
        <w:t>ые</w:t>
      </w:r>
      <w:r w:rsidRPr="00A4605F">
        <w:rPr>
          <w:sz w:val="28"/>
          <w:szCs w:val="28"/>
        </w:rPr>
        <w:t xml:space="preserve"> в алфавитном порядке в соответствии с первой буквой фамилии автора. 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В приложении приводятся объёмные вспомогательные табл</w:t>
      </w:r>
      <w:r w:rsidR="00E71B94">
        <w:rPr>
          <w:sz w:val="28"/>
          <w:szCs w:val="28"/>
        </w:rPr>
        <w:t xml:space="preserve">ицы, различные образцы и формы (Приложения </w:t>
      </w:r>
      <w:proofErr w:type="gramStart"/>
      <w:r w:rsidR="00E71B94">
        <w:rPr>
          <w:sz w:val="28"/>
          <w:szCs w:val="28"/>
        </w:rPr>
        <w:t>Ж-И</w:t>
      </w:r>
      <w:proofErr w:type="gramEnd"/>
      <w:r w:rsidR="00E71B94">
        <w:rPr>
          <w:sz w:val="28"/>
          <w:szCs w:val="28"/>
        </w:rPr>
        <w:t xml:space="preserve">). </w:t>
      </w:r>
      <w:r w:rsidRPr="00A4605F">
        <w:rPr>
          <w:sz w:val="28"/>
          <w:szCs w:val="28"/>
        </w:rPr>
        <w:t>К курсовой работе по дисциплине «</w:t>
      </w:r>
      <w:r w:rsidR="00BC31C6">
        <w:rPr>
          <w:sz w:val="28"/>
          <w:szCs w:val="28"/>
        </w:rPr>
        <w:t>Теория и практика массовой информации</w:t>
      </w:r>
      <w:r w:rsidRPr="00A4605F">
        <w:rPr>
          <w:sz w:val="28"/>
          <w:szCs w:val="28"/>
        </w:rPr>
        <w:t>» обязательн</w:t>
      </w:r>
      <w:r w:rsidR="00981F92">
        <w:rPr>
          <w:sz w:val="28"/>
          <w:szCs w:val="28"/>
        </w:rPr>
        <w:t>о должен прилагаться оригинал-</w:t>
      </w:r>
      <w:r w:rsidRPr="00A4605F">
        <w:rPr>
          <w:sz w:val="28"/>
          <w:szCs w:val="28"/>
        </w:rPr>
        <w:t>макет разработанного продукта на электронном носителе, который размещается в приложении.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Работу не следует перегружать второстепенной информацией, она также не должна </w:t>
      </w:r>
      <w:proofErr w:type="spellStart"/>
      <w:r w:rsidRPr="00A4605F">
        <w:rPr>
          <w:sz w:val="28"/>
          <w:szCs w:val="28"/>
        </w:rPr>
        <w:t>сводить</w:t>
      </w:r>
      <w:proofErr w:type="gramStart"/>
      <w:r w:rsidRPr="00A4605F">
        <w:rPr>
          <w:sz w:val="28"/>
          <w:szCs w:val="28"/>
        </w:rPr>
        <w:t>c</w:t>
      </w:r>
      <w:proofErr w:type="gramEnd"/>
      <w:r w:rsidRPr="00A4605F">
        <w:rPr>
          <w:sz w:val="28"/>
          <w:szCs w:val="28"/>
        </w:rPr>
        <w:t>я</w:t>
      </w:r>
      <w:proofErr w:type="spellEnd"/>
      <w:r w:rsidRPr="00A4605F">
        <w:rPr>
          <w:sz w:val="28"/>
          <w:szCs w:val="28"/>
        </w:rPr>
        <w:t xml:space="preserve"> к переписыванию одного литературного источника или состоять из набора цитат различных авторов, которые не обобщены и не содержат комментарии студента. Рекомендуется избегать таких выражений, как «я думаю», «по моему мнению», «я считаю». Корректнее излагать материал от третьего лица – «автор предлагает» или от первого лица множественного числа – «по нашему мнению».</w:t>
      </w:r>
    </w:p>
    <w:p w:rsid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Приводимые мнения различных ученых и практических работников, цифровые материалы обязательно сопровождаются правильно оформленными ссылками. Курсовая работа значительно выигрывает, если студент иллюстрирует те</w:t>
      </w:r>
      <w:proofErr w:type="gramStart"/>
      <w:r w:rsidRPr="00A4605F">
        <w:rPr>
          <w:sz w:val="28"/>
          <w:szCs w:val="28"/>
        </w:rPr>
        <w:t>кст гр</w:t>
      </w:r>
      <w:proofErr w:type="gramEnd"/>
      <w:r w:rsidRPr="00A4605F">
        <w:rPr>
          <w:sz w:val="28"/>
          <w:szCs w:val="28"/>
        </w:rPr>
        <w:t>афиками, рисунками, таблицами</w:t>
      </w:r>
      <w:r w:rsidR="00E71B94">
        <w:rPr>
          <w:sz w:val="28"/>
          <w:szCs w:val="28"/>
        </w:rPr>
        <w:t xml:space="preserve"> (Приложение Е)</w:t>
      </w:r>
      <w:r w:rsidRPr="00A4605F">
        <w:rPr>
          <w:sz w:val="28"/>
          <w:szCs w:val="28"/>
        </w:rPr>
        <w:t xml:space="preserve">. </w:t>
      </w:r>
    </w:p>
    <w:p w:rsidR="00BC31C6" w:rsidRDefault="00BC31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1C6" w:rsidRPr="00A4605F" w:rsidRDefault="00BC31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B94" w:rsidRDefault="00E71B94" w:rsidP="00572C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5F" w:rsidRDefault="00572C07" w:rsidP="00572C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4605F" w:rsidRPr="00A4605F">
        <w:rPr>
          <w:sz w:val="28"/>
          <w:szCs w:val="28"/>
        </w:rPr>
        <w:t xml:space="preserve"> РУКОВОДСТВО КУРСОВОЙ РАБОТОЙ И КРИТЕРИИ ЕЁ ОЦЕНКИ</w:t>
      </w:r>
    </w:p>
    <w:p w:rsidR="00572C07" w:rsidRPr="00A4605F" w:rsidRDefault="00572C07" w:rsidP="00572C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Научный руководитель контролирует ход выполнения курсовой работы в части согласования плана работы, </w:t>
      </w:r>
      <w:r w:rsidR="00572C07">
        <w:rPr>
          <w:sz w:val="28"/>
          <w:szCs w:val="28"/>
        </w:rPr>
        <w:t xml:space="preserve">после её завершения проверяет </w:t>
      </w:r>
      <w:r w:rsidRPr="00A4605F">
        <w:rPr>
          <w:sz w:val="28"/>
          <w:szCs w:val="28"/>
        </w:rPr>
        <w:t>курсовую работу.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Основными критериями оценки курсовой работы при её проверке являются:</w:t>
      </w:r>
    </w:p>
    <w:p w:rsidR="00A4605F" w:rsidRPr="00A4605F" w:rsidRDefault="00A4605F" w:rsidP="009740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глубина и обоснованность проведённого исследования;</w:t>
      </w:r>
    </w:p>
    <w:p w:rsidR="00A4605F" w:rsidRPr="00A4605F" w:rsidRDefault="00A4605F" w:rsidP="009740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достаточная полнота и логичность изложения материала;</w:t>
      </w:r>
    </w:p>
    <w:p w:rsidR="00A4605F" w:rsidRPr="00A4605F" w:rsidRDefault="00A4605F" w:rsidP="009740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самостоятельность выполнения работы;</w:t>
      </w:r>
    </w:p>
    <w:p w:rsidR="00A4605F" w:rsidRPr="009740C6" w:rsidRDefault="00A4605F" w:rsidP="009740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использование дополнительного материала, выходящего за рамки</w:t>
      </w:r>
      <w:r w:rsidR="009740C6">
        <w:rPr>
          <w:sz w:val="28"/>
          <w:szCs w:val="28"/>
        </w:rPr>
        <w:t xml:space="preserve"> </w:t>
      </w:r>
      <w:r w:rsidRPr="009740C6">
        <w:rPr>
          <w:sz w:val="28"/>
          <w:szCs w:val="28"/>
        </w:rPr>
        <w:t>традиционного подхода к рассмотрению проблемы;</w:t>
      </w:r>
    </w:p>
    <w:p w:rsidR="00A4605F" w:rsidRPr="00A4605F" w:rsidRDefault="00A4605F" w:rsidP="009740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глубина проработки и применение компьютерных технологий при разработке самостоятельного проекта.</w:t>
      </w:r>
    </w:p>
    <w:p w:rsidR="009740C6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При этом также учитывается правильность оформления курсовой работы и соблюдение предъявляемых к ней требований. 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К защите не допускается курсовая работа, выполненная студентами не самостоятельно, а также полностью не соответствующая требованиям, предъявляемым к содержанию, изложению и оформлению курсовых работ.</w:t>
      </w: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0E58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5F" w:rsidRDefault="000874E4" w:rsidP="00974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4605F" w:rsidRPr="00A4605F">
        <w:rPr>
          <w:sz w:val="28"/>
          <w:szCs w:val="28"/>
        </w:rPr>
        <w:t xml:space="preserve"> ЗАЩИТА КУРСОВОЙ РАБОТЫ</w:t>
      </w:r>
    </w:p>
    <w:p w:rsidR="009740C6" w:rsidRPr="00A4605F" w:rsidRDefault="009740C6" w:rsidP="00974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Защита курсовой работы по дисциплине «</w:t>
      </w:r>
      <w:r w:rsidR="00BC31C6">
        <w:rPr>
          <w:sz w:val="28"/>
          <w:szCs w:val="28"/>
        </w:rPr>
        <w:t>Теория и практика массовой информации</w:t>
      </w:r>
      <w:r w:rsidRPr="00A4605F">
        <w:rPr>
          <w:sz w:val="28"/>
          <w:szCs w:val="28"/>
        </w:rPr>
        <w:t>» может проходить:</w:t>
      </w:r>
    </w:p>
    <w:p w:rsidR="00A4605F" w:rsidRDefault="00A4605F" w:rsidP="009740C6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в виде индивидуального собеседования преподавателя и студента;</w:t>
      </w:r>
    </w:p>
    <w:p w:rsidR="009740C6" w:rsidRPr="00A4605F" w:rsidRDefault="009740C6" w:rsidP="009740C6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участия в конкурсе научно-исследовательских работ по связям с общественностью;</w:t>
      </w:r>
    </w:p>
    <w:p w:rsidR="00A4605F" w:rsidRPr="00A4605F" w:rsidRDefault="00A4605F" w:rsidP="009740C6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 xml:space="preserve">в форме публичного выступления на </w:t>
      </w:r>
      <w:r w:rsidR="009740C6">
        <w:rPr>
          <w:sz w:val="28"/>
          <w:szCs w:val="28"/>
        </w:rPr>
        <w:t>конференции в</w:t>
      </w:r>
      <w:r w:rsidRPr="00A4605F">
        <w:rPr>
          <w:sz w:val="28"/>
          <w:szCs w:val="28"/>
        </w:rPr>
        <w:t xml:space="preserve"> секции «</w:t>
      </w:r>
      <w:r w:rsidR="009740C6">
        <w:rPr>
          <w:sz w:val="28"/>
          <w:szCs w:val="28"/>
        </w:rPr>
        <w:t>Маркетинговые коммуникации: проблемы и решения</w:t>
      </w:r>
      <w:r w:rsidRPr="00A4605F">
        <w:rPr>
          <w:sz w:val="28"/>
          <w:szCs w:val="28"/>
        </w:rPr>
        <w:t>».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К защите студент должен подготовить доклад и компьютерную презентацию своей курсовой работы. Доклад выступления должен содержать основные результаты проведённого исследования и сопровождаться слайдовым материалом, раскрывающим выводы и предложения, разработанные студентом в ходе написания курсовой работы. Создаваемые для презентаций изображения должны наглядно подтверждать устное изложение и существенно облегчать восприятие материала. Содержание слайдов презентации должно включать:</w:t>
      </w:r>
    </w:p>
    <w:p w:rsidR="00A4605F" w:rsidRPr="00A4605F" w:rsidRDefault="00A4605F" w:rsidP="009740C6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название темы, фами</w:t>
      </w:r>
      <w:r w:rsidR="009740C6">
        <w:rPr>
          <w:sz w:val="28"/>
          <w:szCs w:val="28"/>
        </w:rPr>
        <w:t>лия, имя и группа автора работы;</w:t>
      </w:r>
    </w:p>
    <w:p w:rsidR="00A4605F" w:rsidRPr="00A4605F" w:rsidRDefault="00A4605F" w:rsidP="009740C6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цель и название основных разделов работы;</w:t>
      </w:r>
    </w:p>
    <w:p w:rsidR="00A4605F" w:rsidRPr="00A4605F" w:rsidRDefault="00A4605F" w:rsidP="009740C6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краткое изложение содержания основных разделов работы;</w:t>
      </w:r>
    </w:p>
    <w:p w:rsidR="00A4605F" w:rsidRPr="00A4605F" w:rsidRDefault="00A4605F" w:rsidP="009740C6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иллюстративное подтверждение основных требований и выводов;</w:t>
      </w:r>
    </w:p>
    <w:p w:rsidR="00A4605F" w:rsidRPr="00A4605F" w:rsidRDefault="00A4605F" w:rsidP="009740C6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605F">
        <w:rPr>
          <w:sz w:val="28"/>
          <w:szCs w:val="28"/>
        </w:rPr>
        <w:t>изображение оригинал-макета самостоятельно разработанного проекта рекламного продукта.</w:t>
      </w:r>
    </w:p>
    <w:p w:rsidR="00A4605F" w:rsidRPr="00A4605F" w:rsidRDefault="00696CD5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42F4">
        <w:rPr>
          <w:sz w:val="28"/>
          <w:szCs w:val="28"/>
        </w:rPr>
        <w:t>езис</w:t>
      </w:r>
      <w:r>
        <w:rPr>
          <w:sz w:val="28"/>
          <w:szCs w:val="28"/>
        </w:rPr>
        <w:t>ы</w:t>
      </w:r>
      <w:r w:rsidRPr="004D42F4">
        <w:rPr>
          <w:sz w:val="28"/>
          <w:szCs w:val="28"/>
        </w:rPr>
        <w:t xml:space="preserve"> выступления</w:t>
      </w:r>
      <w:r>
        <w:rPr>
          <w:sz w:val="28"/>
          <w:szCs w:val="28"/>
        </w:rPr>
        <w:t xml:space="preserve"> на защите исследования и презентации должны быть объемом 8-12 слайдов на 5-7 минут защиты.</w:t>
      </w: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P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Default="00A4605F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0C6" w:rsidRPr="00A4605F" w:rsidRDefault="009740C6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Default="00A4605F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871" w:rsidRPr="00A4605F" w:rsidRDefault="000E5871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5F" w:rsidRPr="00A4605F" w:rsidRDefault="009740C6" w:rsidP="00974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="00A4605F" w:rsidRPr="00A4605F">
        <w:rPr>
          <w:sz w:val="28"/>
          <w:szCs w:val="28"/>
        </w:rPr>
        <w:t>ТЕМАТИКА КУРСОВЫХ РАБОТ</w:t>
      </w:r>
    </w:p>
    <w:p w:rsidR="000B3602" w:rsidRDefault="000B3602" w:rsidP="000B360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4605F" w:rsidRDefault="00BC31C6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Массовая информация и ее роль в современном мире.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рынка современной прессы.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спроса и организация сбыта информационной и полиграфической продукции.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электронных версий газет и сайтов в Интернете в системе СМИ.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ответственность СМИ и журналистов.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журналистского мастерства.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журналистской деятельности.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Журналистика и общество: современный аспект взаимодействия.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Жанр в теории и практике журналистики.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интриги в журналистском тексте.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социальных характеристик аудитории.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предъявления материала в журналистском произведении.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Журналистские расследования в СМИ.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Сатирический вариант политического портрета.</w:t>
      </w:r>
    </w:p>
    <w:p w:rsidR="002B1B45" w:rsidRDefault="002B1B45" w:rsidP="002B1B45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Тенденции использования и перспективы художественной публицистики в современной прессе.</w:t>
      </w:r>
    </w:p>
    <w:p w:rsidR="000B3602" w:rsidRDefault="000B3602" w:rsidP="000B3602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Факт-основа журналистского произведения.</w:t>
      </w:r>
    </w:p>
    <w:p w:rsidR="000B3602" w:rsidRDefault="000B3602" w:rsidP="000B3602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Публицистические жанры в еженедельнике.</w:t>
      </w:r>
    </w:p>
    <w:p w:rsidR="000B3602" w:rsidRDefault="000B3602" w:rsidP="000B3602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журналистского профессионального общения.</w:t>
      </w:r>
    </w:p>
    <w:p w:rsidR="000B3602" w:rsidRDefault="000B3602" w:rsidP="000B3602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типа издания на журналистский текст.</w:t>
      </w:r>
    </w:p>
    <w:p w:rsidR="000B3602" w:rsidRPr="000B3602" w:rsidRDefault="000B3602" w:rsidP="000B3602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Жанр интервью в ежедневной газете.</w:t>
      </w:r>
    </w:p>
    <w:p w:rsidR="00BC31C6" w:rsidRPr="00A4605F" w:rsidRDefault="00BC31C6" w:rsidP="002B1B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4E4" w:rsidRDefault="000874E4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602" w:rsidRDefault="000B3602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F4B" w:rsidRPr="00DD4F4B" w:rsidRDefault="00DD4F4B" w:rsidP="00DD4F4B">
      <w:pPr>
        <w:widowControl w:val="0"/>
        <w:autoSpaceDE w:val="0"/>
        <w:autoSpaceDN w:val="0"/>
        <w:adjustRightInd w:val="0"/>
        <w:jc w:val="center"/>
        <w:outlineLvl w:val="1"/>
        <w:rPr>
          <w:bCs/>
          <w:caps/>
          <w:sz w:val="28"/>
          <w:szCs w:val="28"/>
        </w:rPr>
      </w:pPr>
      <w:r w:rsidRPr="00DD4F4B">
        <w:rPr>
          <w:sz w:val="28"/>
          <w:szCs w:val="28"/>
        </w:rPr>
        <w:lastRenderedPageBreak/>
        <w:t xml:space="preserve">6 </w:t>
      </w:r>
      <w:r w:rsidRPr="00DD4F4B">
        <w:rPr>
          <w:bCs/>
          <w:caps/>
          <w:sz w:val="28"/>
          <w:szCs w:val="28"/>
        </w:rPr>
        <w:t>Технические требования к курсовой работе</w:t>
      </w:r>
    </w:p>
    <w:p w:rsidR="00DD4F4B" w:rsidRPr="00DE72CF" w:rsidRDefault="00DD4F4B" w:rsidP="00DD4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F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B0B4B">
        <w:rPr>
          <w:sz w:val="28"/>
          <w:szCs w:val="28"/>
        </w:rPr>
        <w:t>1.</w:t>
      </w:r>
      <w:r w:rsidRPr="005B0B4B">
        <w:rPr>
          <w:sz w:val="28"/>
          <w:szCs w:val="28"/>
        </w:rPr>
        <w:tab/>
        <w:t xml:space="preserve">Научная работа </w:t>
      </w:r>
      <w:r>
        <w:rPr>
          <w:sz w:val="28"/>
          <w:szCs w:val="28"/>
        </w:rPr>
        <w:t>(</w:t>
      </w:r>
      <w:r w:rsidRPr="005B0B4B">
        <w:rPr>
          <w:sz w:val="28"/>
          <w:szCs w:val="28"/>
        </w:rPr>
        <w:t xml:space="preserve">объемом </w:t>
      </w:r>
      <w:r>
        <w:rPr>
          <w:sz w:val="28"/>
          <w:szCs w:val="28"/>
        </w:rPr>
        <w:t>30-35</w:t>
      </w:r>
      <w:r w:rsidRPr="005B0B4B">
        <w:rPr>
          <w:sz w:val="28"/>
          <w:szCs w:val="28"/>
        </w:rPr>
        <w:t xml:space="preserve"> стр.</w:t>
      </w:r>
      <w:r>
        <w:rPr>
          <w:sz w:val="28"/>
          <w:szCs w:val="28"/>
        </w:rPr>
        <w:t xml:space="preserve"> (без учета приложений) </w:t>
      </w:r>
      <w:r w:rsidRPr="005B0B4B">
        <w:rPr>
          <w:sz w:val="28"/>
          <w:szCs w:val="28"/>
        </w:rPr>
        <w:t>–</w:t>
      </w:r>
      <w:r>
        <w:rPr>
          <w:sz w:val="28"/>
          <w:szCs w:val="28"/>
        </w:rPr>
        <w:t xml:space="preserve"> для бакалавров)</w:t>
      </w:r>
      <w:r w:rsidRPr="005B0B4B">
        <w:rPr>
          <w:sz w:val="28"/>
          <w:szCs w:val="28"/>
        </w:rPr>
        <w:t xml:space="preserve"> набирается в текстовом редакторе </w:t>
      </w:r>
      <w:proofErr w:type="spellStart"/>
      <w:r w:rsidRPr="005B0B4B"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B0B4B">
        <w:rPr>
          <w:sz w:val="28"/>
          <w:szCs w:val="28"/>
        </w:rPr>
        <w:t>Word</w:t>
      </w:r>
      <w:proofErr w:type="spellEnd"/>
      <w:r w:rsidRPr="005B0B4B">
        <w:rPr>
          <w:sz w:val="28"/>
          <w:szCs w:val="28"/>
        </w:rPr>
        <w:t xml:space="preserve"> (шрифт – </w:t>
      </w:r>
      <w:proofErr w:type="spellStart"/>
      <w:r w:rsidRPr="005B0B4B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B0B4B"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B0B4B">
        <w:rPr>
          <w:sz w:val="28"/>
          <w:szCs w:val="28"/>
        </w:rPr>
        <w:t>Roman</w:t>
      </w:r>
      <w:proofErr w:type="spellEnd"/>
      <w:r w:rsidRPr="005B0B4B">
        <w:rPr>
          <w:sz w:val="28"/>
          <w:szCs w:val="28"/>
        </w:rPr>
        <w:t xml:space="preserve">; 14 кегль; </w:t>
      </w:r>
      <w:r>
        <w:rPr>
          <w:sz w:val="28"/>
          <w:szCs w:val="28"/>
        </w:rPr>
        <w:t xml:space="preserve">абзацный отступ – 1,25; </w:t>
      </w:r>
      <w:r w:rsidRPr="005B0B4B">
        <w:rPr>
          <w:sz w:val="28"/>
          <w:szCs w:val="28"/>
        </w:rPr>
        <w:t>меж</w:t>
      </w:r>
      <w:r>
        <w:rPr>
          <w:sz w:val="28"/>
          <w:szCs w:val="28"/>
        </w:rPr>
        <w:t>ду</w:t>
      </w:r>
      <w:r w:rsidRPr="005B0B4B">
        <w:rPr>
          <w:sz w:val="28"/>
          <w:szCs w:val="28"/>
        </w:rPr>
        <w:t>строчный 1,5 интер</w:t>
      </w:r>
      <w:r>
        <w:rPr>
          <w:sz w:val="28"/>
          <w:szCs w:val="28"/>
        </w:rPr>
        <w:t>вал; поля: верхнее и нижнее – 2</w:t>
      </w:r>
      <w:r w:rsidRPr="005B0B4B">
        <w:rPr>
          <w:sz w:val="28"/>
          <w:szCs w:val="28"/>
        </w:rPr>
        <w:t>, левое – 3, правое – 1</w:t>
      </w:r>
      <w:r>
        <w:rPr>
          <w:sz w:val="28"/>
          <w:szCs w:val="28"/>
        </w:rPr>
        <w:t xml:space="preserve"> (1,5)</w:t>
      </w:r>
      <w:r w:rsidRPr="005B0B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ориентация книжная; перенос слов в тексте не допускается; </w:t>
      </w:r>
      <w:r w:rsidRPr="005B0B4B">
        <w:rPr>
          <w:sz w:val="28"/>
          <w:szCs w:val="28"/>
        </w:rPr>
        <w:t xml:space="preserve">цветовое оформление – черно-белое) и </w:t>
      </w:r>
      <w:r w:rsidRPr="009C747A">
        <w:rPr>
          <w:spacing w:val="-6"/>
          <w:sz w:val="28"/>
          <w:szCs w:val="28"/>
        </w:rPr>
        <w:t xml:space="preserve">распечатывается на белой </w:t>
      </w:r>
      <w:proofErr w:type="spellStart"/>
      <w:r w:rsidRPr="009C747A">
        <w:rPr>
          <w:spacing w:val="-6"/>
          <w:sz w:val="28"/>
          <w:szCs w:val="28"/>
        </w:rPr>
        <w:t>односортной</w:t>
      </w:r>
      <w:proofErr w:type="spellEnd"/>
      <w:r w:rsidRPr="009C747A">
        <w:rPr>
          <w:spacing w:val="-6"/>
          <w:sz w:val="28"/>
          <w:szCs w:val="28"/>
        </w:rPr>
        <w:t xml:space="preserve"> бумаге с одной стороны листа формата А</w:t>
      </w:r>
      <w:proofErr w:type="gramStart"/>
      <w:r w:rsidRPr="009C747A">
        <w:rPr>
          <w:spacing w:val="-6"/>
          <w:sz w:val="28"/>
          <w:szCs w:val="28"/>
        </w:rPr>
        <w:t>4</w:t>
      </w:r>
      <w:proofErr w:type="gramEnd"/>
      <w:r>
        <w:rPr>
          <w:spacing w:val="-6"/>
          <w:sz w:val="28"/>
          <w:szCs w:val="28"/>
        </w:rPr>
        <w:t>.</w:t>
      </w:r>
    </w:p>
    <w:p w:rsidR="00DD4F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DD4F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>
        <w:rPr>
          <w:noProof/>
        </w:rPr>
        <w:drawing>
          <wp:inline distT="0" distB="0" distL="0" distR="0">
            <wp:extent cx="4448175" cy="264058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4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4B" w:rsidRPr="003A62EA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  <w:sz w:val="16"/>
          <w:szCs w:val="16"/>
        </w:rPr>
      </w:pPr>
    </w:p>
    <w:p w:rsidR="00DD4F4B" w:rsidRPr="00B178B2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spacing w:val="-6"/>
        </w:rPr>
      </w:pPr>
      <w:r w:rsidRPr="00B178B2">
        <w:rPr>
          <w:b/>
          <w:spacing w:val="-6"/>
        </w:rPr>
        <w:t>Рисунок 1 – Настройка параметров страницы в текстовом редакторе</w:t>
      </w:r>
    </w:p>
    <w:p w:rsidR="00DD4F4B" w:rsidRPr="003A62EA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</w:p>
    <w:p w:rsidR="00DD4F4B" w:rsidRPr="000E1595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0B4B">
        <w:rPr>
          <w:sz w:val="28"/>
          <w:szCs w:val="28"/>
        </w:rPr>
        <w:t>.</w:t>
      </w:r>
      <w:r w:rsidRPr="005B0B4B">
        <w:rPr>
          <w:sz w:val="28"/>
          <w:szCs w:val="28"/>
        </w:rPr>
        <w:tab/>
        <w:t xml:space="preserve"> Все страницы должны быть пронумерованы. Нумерация начинается с титульного листа, но номер на титульном листе не ставится. Все остальные страницы нумеруются (кроме приложения). Нумерация страниц производится арабскими цифрами внизу по центру, без точки и тире</w:t>
      </w:r>
      <w:r>
        <w:rPr>
          <w:sz w:val="28"/>
          <w:szCs w:val="28"/>
        </w:rPr>
        <w:t xml:space="preserve"> (параметры номера страницы: шрифт –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14</w:t>
      </w:r>
      <w:r w:rsidRPr="005B0B4B">
        <w:rPr>
          <w:sz w:val="28"/>
          <w:szCs w:val="28"/>
        </w:rPr>
        <w:t xml:space="preserve"> кегль</w:t>
      </w:r>
      <w:r>
        <w:rPr>
          <w:sz w:val="28"/>
          <w:szCs w:val="28"/>
        </w:rPr>
        <w:t xml:space="preserve">). </w:t>
      </w:r>
      <w:r w:rsidRPr="005B0B4B">
        <w:rPr>
          <w:sz w:val="28"/>
          <w:szCs w:val="28"/>
        </w:rPr>
        <w:t xml:space="preserve">Каждую главу необходимо </w:t>
      </w:r>
      <w:r>
        <w:rPr>
          <w:sz w:val="28"/>
          <w:szCs w:val="28"/>
        </w:rPr>
        <w:t>начинать с новой страницы</w:t>
      </w:r>
      <w:r w:rsidRPr="005B0B4B">
        <w:rPr>
          <w:sz w:val="28"/>
          <w:szCs w:val="28"/>
        </w:rPr>
        <w:t xml:space="preserve">. </w:t>
      </w:r>
    </w:p>
    <w:p w:rsidR="00DD4F4B" w:rsidRDefault="00DD4F4B" w:rsidP="000874E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pacing w:val="-6"/>
          <w:sz w:val="28"/>
          <w:szCs w:val="28"/>
        </w:rPr>
      </w:pPr>
      <w:r>
        <w:rPr>
          <w:noProof/>
        </w:rPr>
        <w:drawing>
          <wp:inline distT="0" distB="0" distL="0" distR="0">
            <wp:extent cx="4403873" cy="2686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14" cy="268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DD4F4B" w:rsidRPr="000874E4" w:rsidRDefault="00DD4F4B" w:rsidP="000874E4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spacing w:val="-6"/>
        </w:rPr>
      </w:pPr>
      <w:r w:rsidRPr="00B178B2">
        <w:rPr>
          <w:b/>
          <w:spacing w:val="-6"/>
        </w:rPr>
        <w:t>Рисунок 2 – Настройка параметров абзацев в текстовом редакторе</w:t>
      </w:r>
    </w:p>
    <w:p w:rsidR="00DD4F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9CA">
        <w:rPr>
          <w:sz w:val="28"/>
          <w:szCs w:val="28"/>
        </w:rPr>
        <w:lastRenderedPageBreak/>
        <w:t>3.</w:t>
      </w:r>
      <w:r w:rsidRPr="009609CA">
        <w:rPr>
          <w:sz w:val="28"/>
          <w:szCs w:val="28"/>
        </w:rPr>
        <w:tab/>
        <w:t xml:space="preserve"> В списке литературы, расположенном в алфавитном порядке, должны быть указаны все обязательные компоненты (ФИО автора, название произведения, место издания, изд-во, год, объём), которые оформляются согласно ГОСТУ Р. 7.0.5–2008.</w:t>
      </w:r>
    </w:p>
    <w:p w:rsidR="00396F22" w:rsidRPr="005B0B4B" w:rsidRDefault="00396F22" w:rsidP="00396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>Оформление списка литературы. В списке литературы дол</w:t>
      </w:r>
      <w:r>
        <w:rPr>
          <w:sz w:val="28"/>
          <w:szCs w:val="28"/>
        </w:rPr>
        <w:t>жно быть представлено не менее 3</w:t>
      </w:r>
      <w:r w:rsidRPr="005B0B4B">
        <w:rPr>
          <w:sz w:val="28"/>
          <w:szCs w:val="28"/>
        </w:rPr>
        <w:t xml:space="preserve">0 источников. </w:t>
      </w:r>
    </w:p>
    <w:p w:rsidR="00396F22" w:rsidRPr="005B0B4B" w:rsidRDefault="00396F22" w:rsidP="00396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>Источники в списке литературы имеют общую сквозную нумерацию (1,2,3, ...) и приводятся в следующем порядке:</w:t>
      </w:r>
    </w:p>
    <w:p w:rsidR="00396F22" w:rsidRPr="0094041B" w:rsidRDefault="00396F22" w:rsidP="00396F22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B">
        <w:rPr>
          <w:sz w:val="28"/>
          <w:szCs w:val="28"/>
        </w:rPr>
        <w:t>1.</w:t>
      </w:r>
      <w:r w:rsidRPr="0094041B">
        <w:rPr>
          <w:sz w:val="28"/>
          <w:szCs w:val="28"/>
        </w:rPr>
        <w:tab/>
        <w:t>Книги, монографии, сборники научных трудов</w:t>
      </w:r>
    </w:p>
    <w:p w:rsidR="00396F22" w:rsidRPr="0094041B" w:rsidRDefault="00396F22" w:rsidP="00396F22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B">
        <w:rPr>
          <w:sz w:val="28"/>
          <w:szCs w:val="28"/>
        </w:rPr>
        <w:t>2.</w:t>
      </w:r>
      <w:r w:rsidRPr="0094041B">
        <w:rPr>
          <w:sz w:val="28"/>
          <w:szCs w:val="28"/>
        </w:rPr>
        <w:tab/>
        <w:t>Электронные ресурсы.</w:t>
      </w:r>
    </w:p>
    <w:p w:rsidR="00396F22" w:rsidRPr="0094041B" w:rsidRDefault="00396F22" w:rsidP="00396F22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B">
        <w:rPr>
          <w:sz w:val="28"/>
          <w:szCs w:val="28"/>
        </w:rPr>
        <w:t>3.</w:t>
      </w:r>
      <w:r w:rsidRPr="0094041B">
        <w:rPr>
          <w:sz w:val="28"/>
          <w:szCs w:val="28"/>
        </w:rPr>
        <w:tab/>
        <w:t>Законодательные материалы.</w:t>
      </w:r>
    </w:p>
    <w:p w:rsidR="00396F22" w:rsidRPr="0094041B" w:rsidRDefault="00396F22" w:rsidP="00396F22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B">
        <w:rPr>
          <w:sz w:val="28"/>
          <w:szCs w:val="28"/>
        </w:rPr>
        <w:t>4.</w:t>
      </w:r>
      <w:r w:rsidRPr="0094041B">
        <w:rPr>
          <w:sz w:val="28"/>
          <w:szCs w:val="28"/>
        </w:rPr>
        <w:tab/>
        <w:t>Периодические издания (журналы, газеты).</w:t>
      </w:r>
    </w:p>
    <w:p w:rsidR="00396F22" w:rsidRPr="005B0B4B" w:rsidRDefault="00396F22" w:rsidP="00396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 xml:space="preserve">Список литературы должен быть пронумерован и расположен в алфавитном порядке (учитывается первая буква фамилии автора, а в сборнике – первая буква названия книги). Если в списке значатся произведения одного автора, необходимо обратить внимание на алфавитный порядок названий его книг и статей. </w:t>
      </w:r>
      <w:proofErr w:type="spellStart"/>
      <w:proofErr w:type="gramStart"/>
      <w:r w:rsidRPr="005B0B4B">
        <w:rPr>
          <w:sz w:val="28"/>
          <w:szCs w:val="28"/>
        </w:rPr>
        <w:t>Интернет-источники</w:t>
      </w:r>
      <w:proofErr w:type="spellEnd"/>
      <w:proofErr w:type="gramEnd"/>
      <w:r w:rsidRPr="005B0B4B">
        <w:rPr>
          <w:sz w:val="28"/>
          <w:szCs w:val="28"/>
        </w:rPr>
        <w:t>, продолжая нумерацию списка, указываются после основных книжных источников.</w:t>
      </w:r>
    </w:p>
    <w:p w:rsidR="00396F22" w:rsidRPr="00036321" w:rsidRDefault="00396F22" w:rsidP="00396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321">
        <w:rPr>
          <w:sz w:val="28"/>
          <w:szCs w:val="28"/>
        </w:rPr>
        <w:t>Правила оформления:</w:t>
      </w:r>
    </w:p>
    <w:p w:rsidR="00396F22" w:rsidRPr="005B0B4B" w:rsidRDefault="00396F22" w:rsidP="00396F22">
      <w:pPr>
        <w:spacing w:line="276" w:lineRule="auto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 xml:space="preserve">Конкретное исследование: </w:t>
      </w:r>
      <w:r w:rsidRPr="004E6361">
        <w:rPr>
          <w:sz w:val="28"/>
          <w:szCs w:val="28"/>
        </w:rPr>
        <w:t xml:space="preserve">Воскресенский, В. Ю. Международный туризм [Текст]: </w:t>
      </w:r>
      <w:proofErr w:type="spellStart"/>
      <w:r w:rsidRPr="004E6361">
        <w:rPr>
          <w:sz w:val="28"/>
          <w:szCs w:val="28"/>
        </w:rPr>
        <w:t>учеб</w:t>
      </w:r>
      <w:proofErr w:type="gramStart"/>
      <w:r w:rsidRPr="004E6361">
        <w:rPr>
          <w:sz w:val="28"/>
          <w:szCs w:val="28"/>
        </w:rPr>
        <w:t>.п</w:t>
      </w:r>
      <w:proofErr w:type="gramEnd"/>
      <w:r w:rsidRPr="004E6361">
        <w:rPr>
          <w:sz w:val="28"/>
          <w:szCs w:val="28"/>
        </w:rPr>
        <w:t>особие</w:t>
      </w:r>
      <w:proofErr w:type="spellEnd"/>
      <w:r w:rsidRPr="004E6361">
        <w:rPr>
          <w:sz w:val="28"/>
          <w:szCs w:val="28"/>
        </w:rPr>
        <w:t xml:space="preserve"> для вузов / В. Ю. Воскресенский. – М.: ЮНИТИ-ДАНА, 2006. – 255 с.</w:t>
      </w:r>
    </w:p>
    <w:p w:rsidR="00396F22" w:rsidRPr="004E6361" w:rsidRDefault="00396F22" w:rsidP="00396F22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5B0B4B">
        <w:rPr>
          <w:sz w:val="28"/>
          <w:szCs w:val="28"/>
        </w:rPr>
        <w:t xml:space="preserve">Статья в сборнике: </w:t>
      </w:r>
      <w:proofErr w:type="spellStart"/>
      <w:r w:rsidRPr="004E6361">
        <w:rPr>
          <w:spacing w:val="-6"/>
          <w:sz w:val="28"/>
          <w:szCs w:val="28"/>
        </w:rPr>
        <w:t>Двинянинова</w:t>
      </w:r>
      <w:proofErr w:type="spellEnd"/>
      <w:r w:rsidRPr="004E6361">
        <w:rPr>
          <w:spacing w:val="-6"/>
          <w:sz w:val="28"/>
          <w:szCs w:val="28"/>
        </w:rPr>
        <w:t xml:space="preserve">, Г. С. Комплимент: Коммуникативный статус или стратегия в </w:t>
      </w:r>
      <w:proofErr w:type="spellStart"/>
      <w:r w:rsidRPr="004E6361">
        <w:rPr>
          <w:spacing w:val="-6"/>
          <w:sz w:val="28"/>
          <w:szCs w:val="28"/>
        </w:rPr>
        <w:t>дискурсе</w:t>
      </w:r>
      <w:proofErr w:type="spellEnd"/>
      <w:r w:rsidRPr="004E6361">
        <w:rPr>
          <w:spacing w:val="-6"/>
          <w:sz w:val="28"/>
          <w:szCs w:val="28"/>
        </w:rPr>
        <w:t xml:space="preserve"> [Текст] / Г. С. </w:t>
      </w:r>
      <w:proofErr w:type="spellStart"/>
      <w:r w:rsidRPr="004E6361">
        <w:rPr>
          <w:spacing w:val="-6"/>
          <w:sz w:val="28"/>
          <w:szCs w:val="28"/>
        </w:rPr>
        <w:t>Двинянинова</w:t>
      </w:r>
      <w:proofErr w:type="spellEnd"/>
      <w:r w:rsidRPr="004E6361">
        <w:rPr>
          <w:spacing w:val="-6"/>
          <w:sz w:val="28"/>
          <w:szCs w:val="28"/>
        </w:rPr>
        <w:t xml:space="preserve"> // Социальная власть языка: сб. </w:t>
      </w:r>
      <w:proofErr w:type="spellStart"/>
      <w:r w:rsidRPr="004E6361">
        <w:rPr>
          <w:spacing w:val="-6"/>
          <w:sz w:val="28"/>
          <w:szCs w:val="28"/>
        </w:rPr>
        <w:t>науч</w:t>
      </w:r>
      <w:proofErr w:type="spellEnd"/>
      <w:r w:rsidRPr="004E6361">
        <w:rPr>
          <w:spacing w:val="-6"/>
          <w:sz w:val="28"/>
          <w:szCs w:val="28"/>
        </w:rPr>
        <w:t xml:space="preserve">. тр. / </w:t>
      </w:r>
      <w:proofErr w:type="spellStart"/>
      <w:r w:rsidRPr="004E6361">
        <w:rPr>
          <w:spacing w:val="-6"/>
          <w:sz w:val="28"/>
          <w:szCs w:val="28"/>
        </w:rPr>
        <w:t>Воронеж</w:t>
      </w:r>
      <w:proofErr w:type="gramStart"/>
      <w:r w:rsidRPr="004E6361">
        <w:rPr>
          <w:spacing w:val="-6"/>
          <w:sz w:val="28"/>
          <w:szCs w:val="28"/>
        </w:rPr>
        <w:t>.г</w:t>
      </w:r>
      <w:proofErr w:type="gramEnd"/>
      <w:r w:rsidRPr="004E6361">
        <w:rPr>
          <w:spacing w:val="-6"/>
          <w:sz w:val="28"/>
          <w:szCs w:val="28"/>
        </w:rPr>
        <w:t>ос</w:t>
      </w:r>
      <w:proofErr w:type="spellEnd"/>
      <w:r w:rsidRPr="004E6361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ун-т. – Воронеж, 2008. – С. 101-</w:t>
      </w:r>
      <w:r w:rsidRPr="004E6361">
        <w:rPr>
          <w:spacing w:val="-6"/>
          <w:sz w:val="28"/>
          <w:szCs w:val="28"/>
        </w:rPr>
        <w:t>106</w:t>
      </w:r>
    </w:p>
    <w:p w:rsidR="00396F22" w:rsidRPr="005B0B4B" w:rsidRDefault="00396F22" w:rsidP="00396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 xml:space="preserve">Словарно-справочная литература: Лингвистический энциклопедический словарь / гл. редактор В. Н. Ярцев. М.: Советская энциклопедия, 1990. </w:t>
      </w:r>
      <w:r w:rsidRPr="004E6361">
        <w:rPr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 w:rsidRPr="005B0B4B">
        <w:rPr>
          <w:sz w:val="28"/>
          <w:szCs w:val="28"/>
        </w:rPr>
        <w:t xml:space="preserve">684 </w:t>
      </w:r>
      <w:proofErr w:type="gramStart"/>
      <w:r w:rsidRPr="005B0B4B">
        <w:rPr>
          <w:sz w:val="28"/>
          <w:szCs w:val="28"/>
        </w:rPr>
        <w:t>с</w:t>
      </w:r>
      <w:proofErr w:type="gramEnd"/>
      <w:r w:rsidRPr="005B0B4B">
        <w:rPr>
          <w:sz w:val="28"/>
          <w:szCs w:val="28"/>
        </w:rPr>
        <w:t>.</w:t>
      </w:r>
    </w:p>
    <w:p w:rsidR="00396F22" w:rsidRPr="004E6361" w:rsidRDefault="00396F22" w:rsidP="00396F22">
      <w:pPr>
        <w:spacing w:line="276" w:lineRule="auto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 xml:space="preserve">Интернет-источник: </w:t>
      </w:r>
      <w:proofErr w:type="spellStart"/>
      <w:r w:rsidRPr="004E6361">
        <w:rPr>
          <w:sz w:val="28"/>
          <w:szCs w:val="28"/>
        </w:rPr>
        <w:t>Фунтусова</w:t>
      </w:r>
      <w:proofErr w:type="spellEnd"/>
      <w:r w:rsidRPr="004E6361">
        <w:rPr>
          <w:sz w:val="28"/>
          <w:szCs w:val="28"/>
        </w:rPr>
        <w:t xml:space="preserve">, С. Страна больших возможностей [Электронный ресурс]. – Режим доступа: </w:t>
      </w:r>
      <w:hyperlink r:id="rId10" w:history="1">
        <w:r w:rsidRPr="004E6361">
          <w:rPr>
            <w:rStyle w:val="a3"/>
            <w:sz w:val="28"/>
            <w:szCs w:val="28"/>
          </w:rPr>
          <w:t>www.tour.ru/tsdf/vdkht/</w:t>
        </w:r>
      </w:hyperlink>
      <w:r w:rsidRPr="004E6361">
        <w:rPr>
          <w:sz w:val="28"/>
          <w:szCs w:val="28"/>
        </w:rPr>
        <w:t xml:space="preserve"> (ЭЛЕКТРОННЫЙ АДРЕС УКАЗЫВАЕТСЯ ДО ТРЕТЬЕГО УРОВНЯ!!!).</w:t>
      </w:r>
    </w:p>
    <w:p w:rsidR="00DD4F4B" w:rsidRPr="009609CA" w:rsidRDefault="00396F22" w:rsidP="00396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 xml:space="preserve">Газетная публикация: </w:t>
      </w:r>
      <w:r w:rsidRPr="004E6361">
        <w:rPr>
          <w:sz w:val="28"/>
          <w:szCs w:val="28"/>
        </w:rPr>
        <w:t>Чистякова, Т. М. Перспективы развития экологического туризма в Ленинградской области [Текст] / Т. М. Чистякова // Промышленное и гражданское строит</w:t>
      </w:r>
      <w:r>
        <w:rPr>
          <w:sz w:val="28"/>
          <w:szCs w:val="28"/>
        </w:rPr>
        <w:t>ельство. – 2007. – № 1. – С. 32-</w:t>
      </w:r>
      <w:r w:rsidRPr="004E6361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DD4F4B" w:rsidRPr="005B0B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>4.</w:t>
      </w:r>
      <w:r w:rsidRPr="005B0B4B">
        <w:rPr>
          <w:sz w:val="28"/>
          <w:szCs w:val="28"/>
        </w:rPr>
        <w:tab/>
        <w:t xml:space="preserve">Заголовки структурных частей </w:t>
      </w:r>
      <w:r>
        <w:rPr>
          <w:sz w:val="28"/>
          <w:szCs w:val="28"/>
        </w:rPr>
        <w:t>курсовой</w:t>
      </w:r>
      <w:r w:rsidRPr="005B0B4B">
        <w:rPr>
          <w:sz w:val="28"/>
          <w:szCs w:val="28"/>
        </w:rPr>
        <w:t xml:space="preserve"> работы: «СОДЕРЖАНИЕ», «ВВЕДЕНИЕ», «ЗАКЛЮЧЕНИЕ», «СПИСОК ЛИТЕРАТУРЫ», «ПРИЛОЖЕНИЕ» – печатаются прописными буквами. Заголовки </w:t>
      </w:r>
      <w:r>
        <w:rPr>
          <w:sz w:val="28"/>
          <w:szCs w:val="28"/>
        </w:rPr>
        <w:t>глав (разделов)</w:t>
      </w:r>
      <w:r w:rsidRPr="005B0B4B">
        <w:rPr>
          <w:sz w:val="28"/>
          <w:szCs w:val="28"/>
        </w:rPr>
        <w:t xml:space="preserve"> печатаются строчными буквами (кроме первой прописной). Заголовок главы, раздела не должен быть последней строкой на странице. Расстояние между заголовком и текстом – 1 </w:t>
      </w:r>
      <w:r>
        <w:rPr>
          <w:sz w:val="28"/>
          <w:szCs w:val="28"/>
        </w:rPr>
        <w:t>(допустимо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,5) </w:t>
      </w:r>
      <w:r w:rsidRPr="005B0B4B">
        <w:rPr>
          <w:sz w:val="28"/>
          <w:szCs w:val="28"/>
        </w:rPr>
        <w:t xml:space="preserve">интервал. </w:t>
      </w:r>
    </w:p>
    <w:p w:rsidR="00DD4F4B" w:rsidRPr="005B0B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>Нумерация таблиц, рисунков, формул – сквозная с начала работы: 1,2,3,... При наличии в тексте таблиц, рисунков и формул должны содержаться ссылки на их нумерацию. Таблицы должны иметь заголовки,</w:t>
      </w:r>
      <w:r>
        <w:rPr>
          <w:sz w:val="28"/>
          <w:szCs w:val="28"/>
        </w:rPr>
        <w:t xml:space="preserve"> размещаемые над полем таблицы. </w:t>
      </w:r>
      <w:r w:rsidRPr="005B0B4B">
        <w:rPr>
          <w:sz w:val="28"/>
          <w:szCs w:val="28"/>
        </w:rPr>
        <w:t>Рисунки должны иметь подри</w:t>
      </w:r>
      <w:r>
        <w:rPr>
          <w:sz w:val="28"/>
          <w:szCs w:val="28"/>
        </w:rPr>
        <w:t>суночную надпись.</w:t>
      </w:r>
    </w:p>
    <w:p w:rsidR="00DD4F4B" w:rsidRPr="005B0B4B" w:rsidRDefault="00DD4F4B" w:rsidP="00DD4F4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lastRenderedPageBreak/>
        <w:t>5.</w:t>
      </w:r>
      <w:r w:rsidRPr="005B0B4B">
        <w:rPr>
          <w:sz w:val="28"/>
          <w:szCs w:val="28"/>
        </w:rPr>
        <w:tab/>
        <w:t xml:space="preserve"> Ссылки. Обязательны ссылки н</w:t>
      </w:r>
      <w:r>
        <w:rPr>
          <w:sz w:val="28"/>
          <w:szCs w:val="28"/>
        </w:rPr>
        <w:t>а цитируемые автором первоисточ</w:t>
      </w:r>
      <w:r w:rsidRPr="005B0B4B">
        <w:rPr>
          <w:sz w:val="28"/>
          <w:szCs w:val="28"/>
        </w:rPr>
        <w:t>ники и литературу. Совершенно недопустимы комп</w:t>
      </w:r>
      <w:r>
        <w:rPr>
          <w:sz w:val="28"/>
          <w:szCs w:val="28"/>
        </w:rPr>
        <w:t>иляции, заимствования положе</w:t>
      </w:r>
      <w:r w:rsidRPr="005B0B4B">
        <w:rPr>
          <w:sz w:val="28"/>
          <w:szCs w:val="28"/>
        </w:rPr>
        <w:t>ний и примеров, извлечённых из п</w:t>
      </w:r>
      <w:r>
        <w:rPr>
          <w:sz w:val="28"/>
          <w:szCs w:val="28"/>
        </w:rPr>
        <w:t>ечатных работ по родственным те</w:t>
      </w:r>
      <w:r w:rsidRPr="005B0B4B">
        <w:rPr>
          <w:sz w:val="28"/>
          <w:szCs w:val="28"/>
        </w:rPr>
        <w:t xml:space="preserve">мам (в том числе, с использованием Интернет). Существует </w:t>
      </w:r>
      <w:r>
        <w:rPr>
          <w:sz w:val="28"/>
          <w:szCs w:val="28"/>
        </w:rPr>
        <w:t>два</w:t>
      </w:r>
      <w:r w:rsidRPr="005B0B4B">
        <w:rPr>
          <w:sz w:val="28"/>
          <w:szCs w:val="28"/>
        </w:rPr>
        <w:t xml:space="preserve"> варианта оформления ссылок</w:t>
      </w:r>
      <w:r>
        <w:rPr>
          <w:sz w:val="28"/>
          <w:szCs w:val="28"/>
        </w:rPr>
        <w:t xml:space="preserve"> – постраничные (их использование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нежелательно) и </w:t>
      </w:r>
      <w:proofErr w:type="spellStart"/>
      <w:r>
        <w:rPr>
          <w:sz w:val="28"/>
          <w:szCs w:val="28"/>
        </w:rPr>
        <w:t>внутритекстовые</w:t>
      </w:r>
      <w:proofErr w:type="spellEnd"/>
      <w:r w:rsidRPr="005B0B4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</w:t>
      </w:r>
      <w:r w:rsidRPr="005B0B4B">
        <w:rPr>
          <w:sz w:val="28"/>
          <w:szCs w:val="28"/>
        </w:rPr>
        <w:t>нутритекстовые</w:t>
      </w:r>
      <w:proofErr w:type="spellEnd"/>
      <w:r w:rsidRPr="005B0B4B">
        <w:rPr>
          <w:sz w:val="28"/>
          <w:szCs w:val="28"/>
        </w:rPr>
        <w:t xml:space="preserve"> ссылки оформляют посредством </w:t>
      </w:r>
      <w:r>
        <w:rPr>
          <w:sz w:val="28"/>
          <w:szCs w:val="28"/>
        </w:rPr>
        <w:t xml:space="preserve">квадратных </w:t>
      </w:r>
      <w:r w:rsidRPr="005B0B4B">
        <w:rPr>
          <w:sz w:val="28"/>
          <w:szCs w:val="28"/>
        </w:rPr>
        <w:t>скобок в тексте и представляют собой две цифры, первая из которых соответствует порядковому номеру данного источника в списке литературы, а вторая – номеру страницы ци</w:t>
      </w:r>
      <w:r>
        <w:rPr>
          <w:sz w:val="28"/>
          <w:szCs w:val="28"/>
        </w:rPr>
        <w:t>тируемого источника, например: [17, с. 125]</w:t>
      </w:r>
      <w:r w:rsidRPr="005B0B4B">
        <w:rPr>
          <w:sz w:val="28"/>
          <w:szCs w:val="28"/>
        </w:rPr>
        <w:t>. В таком случае в списке литературы читатель найдет под № 1</w:t>
      </w:r>
      <w:r>
        <w:rPr>
          <w:sz w:val="28"/>
          <w:szCs w:val="28"/>
        </w:rPr>
        <w:t>7</w:t>
      </w:r>
      <w:r w:rsidRPr="005B0B4B">
        <w:rPr>
          <w:sz w:val="28"/>
          <w:szCs w:val="28"/>
        </w:rPr>
        <w:t xml:space="preserve"> полное название источника.</w:t>
      </w:r>
    </w:p>
    <w:p w:rsidR="00DD4F4B" w:rsidRPr="00320094" w:rsidRDefault="00DD4F4B" w:rsidP="00DD4F4B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0094">
        <w:rPr>
          <w:spacing w:val="-4"/>
          <w:sz w:val="28"/>
          <w:szCs w:val="28"/>
        </w:rPr>
        <w:t xml:space="preserve">Если используется косвенное цитирование (например, излагается концептуальная идея чужого текста) или ссылка дана на Интернет-ресурс, то достаточно указать лишь источник, например: [37]. Нельзя пользоваться порядковыми номерами списка литературы </w:t>
      </w:r>
      <w:r>
        <w:rPr>
          <w:spacing w:val="-4"/>
          <w:sz w:val="28"/>
          <w:szCs w:val="28"/>
        </w:rPr>
        <w:t>курсовой</w:t>
      </w:r>
      <w:r w:rsidRPr="00320094">
        <w:rPr>
          <w:spacing w:val="-4"/>
          <w:sz w:val="28"/>
          <w:szCs w:val="28"/>
        </w:rPr>
        <w:t xml:space="preserve"> работы как словами для построения фраз, например: «В 16 дается определение маркетинга...». Правильно будет: «Ф. </w:t>
      </w:r>
      <w:proofErr w:type="spellStart"/>
      <w:r w:rsidRPr="00320094">
        <w:rPr>
          <w:spacing w:val="-4"/>
          <w:sz w:val="28"/>
          <w:szCs w:val="28"/>
        </w:rPr>
        <w:t>Котлер</w:t>
      </w:r>
      <w:proofErr w:type="spellEnd"/>
      <w:r w:rsidRPr="00320094">
        <w:rPr>
          <w:spacing w:val="-4"/>
          <w:sz w:val="28"/>
          <w:szCs w:val="28"/>
        </w:rPr>
        <w:t xml:space="preserve"> дает следующее определение маркетинга...» [16, с. 5]. Если ссылка завершает предложение, то точка ставится после ссылки.</w:t>
      </w:r>
      <w:r>
        <w:rPr>
          <w:spacing w:val="-4"/>
          <w:sz w:val="28"/>
          <w:szCs w:val="28"/>
        </w:rPr>
        <w:t xml:space="preserve"> </w:t>
      </w:r>
      <w:r w:rsidRPr="00320094">
        <w:rPr>
          <w:spacing w:val="-4"/>
          <w:sz w:val="28"/>
          <w:szCs w:val="28"/>
        </w:rPr>
        <w:t xml:space="preserve">Если на одной и той же странице цитируется один и тот же источник (не прерываясь другим источником), то на месте номера источника пишется [там же, с. 5]. </w:t>
      </w:r>
    </w:p>
    <w:p w:rsidR="00DD4F4B" w:rsidRDefault="00396F22" w:rsidP="00DD4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4F4B" w:rsidRPr="005B0B4B">
        <w:rPr>
          <w:sz w:val="28"/>
          <w:szCs w:val="28"/>
        </w:rPr>
        <w:t xml:space="preserve">. Приложение. </w:t>
      </w:r>
      <w:r w:rsidR="00DD4F4B">
        <w:rPr>
          <w:sz w:val="28"/>
          <w:szCs w:val="28"/>
        </w:rPr>
        <w:t>В п</w:t>
      </w:r>
      <w:r w:rsidR="00DD4F4B" w:rsidRPr="00ED391D">
        <w:rPr>
          <w:sz w:val="28"/>
          <w:szCs w:val="28"/>
        </w:rPr>
        <w:t xml:space="preserve">риложение выносятся только те материалы, на которые существуют ссылки в основном тексте. Связь этих частей работы обязательна. </w:t>
      </w:r>
    </w:p>
    <w:p w:rsidR="00DD4F4B" w:rsidRPr="005B0B4B" w:rsidRDefault="00DD4F4B" w:rsidP="00DD4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0B4B">
        <w:rPr>
          <w:sz w:val="28"/>
          <w:szCs w:val="28"/>
        </w:rPr>
        <w:t xml:space="preserve">В приложение обычно входят таблицы, наглядные результаты социологического и иного типа исследования, описание эксперимента, документы </w:t>
      </w:r>
      <w:r>
        <w:rPr>
          <w:sz w:val="28"/>
          <w:szCs w:val="28"/>
        </w:rPr>
        <w:t xml:space="preserve">и макеты </w:t>
      </w:r>
      <w:r w:rsidRPr="005B0B4B">
        <w:rPr>
          <w:sz w:val="28"/>
          <w:szCs w:val="28"/>
        </w:rPr>
        <w:t xml:space="preserve">разработанного проекта, вырезки из опубликованных печатных работ, а также сценарии </w:t>
      </w:r>
      <w:proofErr w:type="spellStart"/>
      <w:r w:rsidRPr="005B0B4B">
        <w:rPr>
          <w:sz w:val="28"/>
          <w:szCs w:val="28"/>
        </w:rPr>
        <w:t>ТВ-сюжетов</w:t>
      </w:r>
      <w:proofErr w:type="spellEnd"/>
      <w:r w:rsidRPr="005B0B4B">
        <w:rPr>
          <w:sz w:val="28"/>
          <w:szCs w:val="28"/>
        </w:rPr>
        <w:t xml:space="preserve">, распечатки </w:t>
      </w:r>
      <w:proofErr w:type="spellStart"/>
      <w:r w:rsidRPr="005B0B4B">
        <w:rPr>
          <w:sz w:val="28"/>
          <w:szCs w:val="28"/>
        </w:rPr>
        <w:t>радиосюжетов</w:t>
      </w:r>
      <w:proofErr w:type="spellEnd"/>
      <w:r w:rsidRPr="005B0B4B">
        <w:rPr>
          <w:sz w:val="28"/>
          <w:szCs w:val="28"/>
        </w:rPr>
        <w:t xml:space="preserve"> и др. Приложения помещают после списка литературы в порядке их упоминания в тексте работы, с указанием в </w:t>
      </w:r>
      <w:r>
        <w:rPr>
          <w:sz w:val="28"/>
          <w:szCs w:val="28"/>
        </w:rPr>
        <w:t>верхней части в центре</w:t>
      </w:r>
      <w:r w:rsidRPr="005B0B4B">
        <w:rPr>
          <w:sz w:val="28"/>
          <w:szCs w:val="28"/>
        </w:rPr>
        <w:t xml:space="preserve"> «Приложение </w:t>
      </w:r>
      <w:r>
        <w:rPr>
          <w:sz w:val="28"/>
          <w:szCs w:val="28"/>
        </w:rPr>
        <w:t>А</w:t>
      </w:r>
      <w:r w:rsidRPr="005B0B4B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5B0B4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5B0B4B">
        <w:rPr>
          <w:sz w:val="28"/>
          <w:szCs w:val="28"/>
        </w:rPr>
        <w:t xml:space="preserve">,...». Связь основного текста </w:t>
      </w:r>
      <w:proofErr w:type="spellStart"/>
      <w:r w:rsidR="00396F22">
        <w:rPr>
          <w:sz w:val="28"/>
          <w:szCs w:val="28"/>
        </w:rPr>
        <w:t>иследования</w:t>
      </w:r>
      <w:proofErr w:type="spellEnd"/>
      <w:r w:rsidRPr="005B0B4B">
        <w:rPr>
          <w:sz w:val="28"/>
          <w:szCs w:val="28"/>
        </w:rPr>
        <w:t xml:space="preserve"> с</w:t>
      </w:r>
      <w:proofErr w:type="gramEnd"/>
      <w:r w:rsidRPr="005B0B4B">
        <w:rPr>
          <w:sz w:val="28"/>
          <w:szCs w:val="28"/>
        </w:rPr>
        <w:t xml:space="preserve"> приложениями осуществляется через ссылки, </w:t>
      </w:r>
      <w:r w:rsidRPr="00ED391D">
        <w:rPr>
          <w:spacing w:val="-2"/>
          <w:sz w:val="28"/>
          <w:szCs w:val="28"/>
        </w:rPr>
        <w:t xml:space="preserve">которые заключаются в круглые скобки: </w:t>
      </w:r>
      <w:proofErr w:type="gramStart"/>
      <w:r w:rsidRPr="00ED391D">
        <w:rPr>
          <w:spacing w:val="-2"/>
          <w:sz w:val="28"/>
          <w:szCs w:val="28"/>
        </w:rPr>
        <w:t>(Приложение А) или (Динамику доходов и расходов фирмы за последние 5 лет можно увидеть в Приложении Д).</w:t>
      </w:r>
      <w:proofErr w:type="gramEnd"/>
    </w:p>
    <w:p w:rsidR="00DD4F4B" w:rsidRDefault="00DD4F4B" w:rsidP="00DD4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B4B">
        <w:rPr>
          <w:sz w:val="28"/>
          <w:szCs w:val="28"/>
        </w:rPr>
        <w:t>Каждое приложение начинается с нового листа, страницы не нумеруются. Приложения не учитываются в общем объёме работы.</w:t>
      </w:r>
    </w:p>
    <w:p w:rsidR="00DD4F4B" w:rsidRPr="005B0B4B" w:rsidRDefault="00DD4F4B" w:rsidP="00DD4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оформления текста исследования подробнее рассмотрены в </w:t>
      </w:r>
      <w:r w:rsidRPr="00E71B94">
        <w:rPr>
          <w:sz w:val="28"/>
          <w:szCs w:val="28"/>
        </w:rPr>
        <w:t>Приложении</w:t>
      </w:r>
      <w:r w:rsidR="00E71B94" w:rsidRPr="00E71B94">
        <w:rPr>
          <w:sz w:val="28"/>
          <w:szCs w:val="28"/>
        </w:rPr>
        <w:t xml:space="preserve"> Е</w:t>
      </w:r>
      <w:r w:rsidRPr="00E71B94">
        <w:rPr>
          <w:sz w:val="28"/>
          <w:szCs w:val="28"/>
        </w:rPr>
        <w:t>.</w:t>
      </w:r>
    </w:p>
    <w:p w:rsidR="009740C6" w:rsidRDefault="009740C6" w:rsidP="00396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F22" w:rsidRDefault="00396F22" w:rsidP="00396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F22" w:rsidRDefault="00396F22" w:rsidP="00396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F22" w:rsidRDefault="00396F22" w:rsidP="00396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F22" w:rsidRDefault="00396F22" w:rsidP="00396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F22" w:rsidRDefault="00396F22" w:rsidP="00396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F22" w:rsidRDefault="00396F22" w:rsidP="00396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C6" w:rsidRDefault="009740C6" w:rsidP="000874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5F" w:rsidRDefault="009740C6" w:rsidP="00974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БИБЛИОГРАФИЧЕСКИЙ СПИСОК</w:t>
      </w:r>
    </w:p>
    <w:p w:rsidR="009740C6" w:rsidRPr="00A4605F" w:rsidRDefault="009740C6" w:rsidP="00974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5F" w:rsidRDefault="000B3602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Антонова Н.Н., Васильев В.И. и др. Редакторская подготовка изданий : учебник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С.Г. Антоновой. М.: ЛОГОС, 2004.</w:t>
      </w:r>
    </w:p>
    <w:p w:rsidR="000B3602" w:rsidRDefault="000B3602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Артемов В.Л. Редактирование и макетирование газетных материалов. М.: МГИМО, 1999.</w:t>
      </w:r>
    </w:p>
    <w:p w:rsidR="000B3602" w:rsidRDefault="000B3602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жанры газеты: Хрестоматия. М., 2000.</w:t>
      </w:r>
    </w:p>
    <w:p w:rsidR="000B3602" w:rsidRDefault="000B3602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Астахов П.А. Справочник журналиста и руководителя СМИ</w:t>
      </w:r>
      <w:r w:rsidR="00CA743B">
        <w:rPr>
          <w:sz w:val="28"/>
          <w:szCs w:val="28"/>
        </w:rPr>
        <w:t>. Все юридические аспекты деятельности. М.: ЭКСМО, 2008.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Бухарцев Р.Г. Творческий потенциал журналиста. М., 1985.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теорию журналистики: учебное пособие / Е.П. Прохоров, С.М. Гуревич и др. М., 1980.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Ворошилов В.В. Теория и практика массовой информации: учебник.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Изд-во Михайлова В.А., 2006.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Галкин С. Дизайн печатных СМИ. М.: Аспект Пресс, 2005.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Грабельников</w:t>
      </w:r>
      <w:proofErr w:type="spellEnd"/>
      <w:r>
        <w:rPr>
          <w:sz w:val="28"/>
          <w:szCs w:val="28"/>
        </w:rPr>
        <w:t xml:space="preserve"> А.А. Работа журналиста в прессе: учебное пособие. М.: </w:t>
      </w:r>
      <w:proofErr w:type="spellStart"/>
      <w:r>
        <w:rPr>
          <w:sz w:val="28"/>
          <w:szCs w:val="28"/>
        </w:rPr>
        <w:t>РИП-холдинг</w:t>
      </w:r>
      <w:proofErr w:type="spellEnd"/>
      <w:r>
        <w:rPr>
          <w:sz w:val="28"/>
          <w:szCs w:val="28"/>
        </w:rPr>
        <w:t>, 2004.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Инджиев А.А. Универсальный справочник начинающего журналиста.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2007.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Ким М.Н. Технология создания журналистского произведения.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Изд-во Михайлова В.А., 2001.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практика массовой информации: подготовка и создание </w:t>
      </w:r>
      <w:proofErr w:type="spellStart"/>
      <w:r>
        <w:rPr>
          <w:sz w:val="28"/>
          <w:szCs w:val="28"/>
        </w:rPr>
        <w:t>медиатекста</w:t>
      </w:r>
      <w:proofErr w:type="spellEnd"/>
      <w:r>
        <w:rPr>
          <w:sz w:val="28"/>
          <w:szCs w:val="28"/>
        </w:rPr>
        <w:t xml:space="preserve">. СПб.: Питер, 2011. 400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Б.М. Социальная ответственность журналиста. М., 1984.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Фрост</w:t>
      </w:r>
      <w:proofErr w:type="spellEnd"/>
      <w:r>
        <w:rPr>
          <w:sz w:val="28"/>
          <w:szCs w:val="28"/>
        </w:rPr>
        <w:t xml:space="preserve"> К. Дизайн газет и журналов. М.: Университетская книга, 2008.</w:t>
      </w:r>
    </w:p>
    <w:p w:rsidR="00CA743B" w:rsidRDefault="00CA743B" w:rsidP="000B3602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Чумиков</w:t>
      </w:r>
      <w:proofErr w:type="spellEnd"/>
      <w:r>
        <w:rPr>
          <w:sz w:val="28"/>
          <w:szCs w:val="28"/>
        </w:rPr>
        <w:t xml:space="preserve"> А.Н., Бочаров М.А. Связи с общественностью. М.: Дело, 2006.</w:t>
      </w: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602" w:rsidRDefault="000B3602" w:rsidP="00A46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05F" w:rsidRDefault="00A4605F" w:rsidP="00442AC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24DC1" w:rsidRPr="00DE0729" w:rsidRDefault="00524DC1" w:rsidP="00442AC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D4649" w:rsidRPr="00DC77FD" w:rsidRDefault="00823322" w:rsidP="00823322">
      <w:pPr>
        <w:widowControl w:val="0"/>
        <w:jc w:val="center"/>
        <w:outlineLvl w:val="0"/>
        <w:rPr>
          <w:rFonts w:ascii="Cambria" w:hAnsi="Cambria"/>
          <w:b/>
          <w:bCs/>
          <w:caps/>
          <w:sz w:val="28"/>
          <w:szCs w:val="28"/>
        </w:rPr>
      </w:pPr>
      <w:bookmarkStart w:id="1" w:name="_Toc469402233"/>
      <w:r w:rsidRPr="00DC77FD">
        <w:rPr>
          <w:rFonts w:ascii="Cambria" w:hAnsi="Cambria"/>
          <w:b/>
          <w:bCs/>
          <w:caps/>
          <w:sz w:val="28"/>
          <w:szCs w:val="28"/>
        </w:rPr>
        <w:lastRenderedPageBreak/>
        <w:t>Приложения</w:t>
      </w:r>
      <w:bookmarkEnd w:id="1"/>
    </w:p>
    <w:p w:rsidR="00DE0729" w:rsidRPr="00823322" w:rsidRDefault="00DE0729" w:rsidP="00823322">
      <w:pPr>
        <w:widowControl w:val="0"/>
        <w:spacing w:before="240"/>
        <w:ind w:firstLine="709"/>
        <w:jc w:val="right"/>
        <w:rPr>
          <w:b/>
          <w:sz w:val="28"/>
          <w:szCs w:val="28"/>
        </w:rPr>
      </w:pPr>
      <w:r w:rsidRPr="00823322">
        <w:rPr>
          <w:b/>
          <w:sz w:val="28"/>
          <w:szCs w:val="28"/>
        </w:rPr>
        <w:t>Приложение</w:t>
      </w:r>
      <w:proofErr w:type="gramStart"/>
      <w:r w:rsidRPr="00823322">
        <w:rPr>
          <w:b/>
          <w:sz w:val="28"/>
          <w:szCs w:val="28"/>
        </w:rPr>
        <w:t xml:space="preserve"> А</w:t>
      </w:r>
      <w:proofErr w:type="gramEnd"/>
    </w:p>
    <w:p w:rsidR="00DE0729" w:rsidRDefault="00DE0729" w:rsidP="00DE0729">
      <w:pPr>
        <w:widowControl w:val="0"/>
        <w:jc w:val="right"/>
        <w:rPr>
          <w:sz w:val="28"/>
          <w:szCs w:val="28"/>
        </w:rPr>
      </w:pPr>
    </w:p>
    <w:p w:rsidR="006548B1" w:rsidRPr="00616B3E" w:rsidRDefault="006548B1" w:rsidP="006548B1">
      <w:pPr>
        <w:shd w:val="clear" w:color="auto" w:fill="FFFFFF"/>
        <w:ind w:left="115" w:firstLine="709"/>
        <w:jc w:val="right"/>
        <w:rPr>
          <w:spacing w:val="-1"/>
          <w:sz w:val="28"/>
          <w:szCs w:val="28"/>
        </w:rPr>
      </w:pPr>
    </w:p>
    <w:p w:rsidR="006548B1" w:rsidRPr="00616B3E" w:rsidRDefault="006548B1" w:rsidP="00823322">
      <w:pPr>
        <w:shd w:val="clear" w:color="auto" w:fill="FFFFFF"/>
        <w:jc w:val="center"/>
        <w:rPr>
          <w:b/>
          <w:spacing w:val="-1"/>
        </w:rPr>
      </w:pPr>
      <w:r w:rsidRPr="00616B3E">
        <w:rPr>
          <w:b/>
          <w:spacing w:val="-1"/>
        </w:rPr>
        <w:t xml:space="preserve">Образец оформления титульного листа </w:t>
      </w:r>
      <w:r w:rsidR="00396F22">
        <w:rPr>
          <w:b/>
          <w:spacing w:val="-1"/>
        </w:rPr>
        <w:t>курсовой работы</w:t>
      </w:r>
    </w:p>
    <w:p w:rsidR="006548B1" w:rsidRPr="00616B3E" w:rsidRDefault="006548B1" w:rsidP="006548B1">
      <w:pPr>
        <w:shd w:val="clear" w:color="auto" w:fill="FFFFFF"/>
        <w:ind w:left="115" w:firstLine="709"/>
        <w:rPr>
          <w:b/>
          <w:spacing w:val="-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48B1" w:rsidRPr="00616B3E" w:rsidTr="006548B1">
        <w:trPr>
          <w:jc w:val="center"/>
        </w:trPr>
        <w:tc>
          <w:tcPr>
            <w:tcW w:w="9286" w:type="dxa"/>
          </w:tcPr>
          <w:p w:rsidR="006548B1" w:rsidRPr="00616B3E" w:rsidRDefault="006548B1" w:rsidP="006548B1">
            <w:pPr>
              <w:tabs>
                <w:tab w:val="left" w:pos="1875"/>
                <w:tab w:val="center" w:pos="5102"/>
              </w:tabs>
              <w:spacing w:after="200"/>
              <w:jc w:val="center"/>
              <w:rPr>
                <w:spacing w:val="-1"/>
                <w:sz w:val="20"/>
                <w:szCs w:val="20"/>
              </w:rPr>
            </w:pPr>
          </w:p>
          <w:p w:rsidR="006548B1" w:rsidRPr="00616B3E" w:rsidRDefault="006548B1" w:rsidP="006548B1">
            <w:pPr>
              <w:tabs>
                <w:tab w:val="left" w:pos="1875"/>
                <w:tab w:val="center" w:pos="5102"/>
              </w:tabs>
              <w:spacing w:after="200"/>
              <w:jc w:val="center"/>
              <w:rPr>
                <w:spacing w:val="-2"/>
                <w:sz w:val="20"/>
                <w:szCs w:val="20"/>
              </w:rPr>
            </w:pPr>
            <w:r w:rsidRPr="00616B3E">
              <w:rPr>
                <w:spacing w:val="-1"/>
                <w:sz w:val="20"/>
                <w:szCs w:val="20"/>
              </w:rPr>
              <w:t>МИНОБРНАУКИ РОССИИ</w:t>
            </w:r>
          </w:p>
          <w:p w:rsidR="006548B1" w:rsidRPr="00616B3E" w:rsidRDefault="009A1C3F" w:rsidP="006548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548B1" w:rsidRPr="00616B3E">
              <w:rPr>
                <w:sz w:val="20"/>
                <w:szCs w:val="20"/>
              </w:rPr>
              <w:t xml:space="preserve">едеральное государственное бюджетное образовательное учреждение </w:t>
            </w:r>
          </w:p>
          <w:p w:rsidR="006548B1" w:rsidRPr="00616B3E" w:rsidRDefault="006548B1" w:rsidP="006548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6B3E">
              <w:rPr>
                <w:sz w:val="20"/>
                <w:szCs w:val="20"/>
              </w:rPr>
              <w:t xml:space="preserve">высшего образования </w:t>
            </w:r>
          </w:p>
          <w:p w:rsidR="006548B1" w:rsidRPr="00616B3E" w:rsidRDefault="006548B1" w:rsidP="006548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6B3E">
              <w:rPr>
                <w:spacing w:val="-2"/>
                <w:sz w:val="20"/>
                <w:szCs w:val="20"/>
              </w:rPr>
              <w:t>«Приамурский государственный университет имени Шолом-Алейхема»</w:t>
            </w:r>
          </w:p>
          <w:p w:rsidR="006548B1" w:rsidRPr="00616B3E" w:rsidRDefault="006548B1" w:rsidP="006548B1">
            <w:pPr>
              <w:shd w:val="clear" w:color="auto" w:fill="FFFFFF"/>
              <w:spacing w:before="360"/>
              <w:ind w:hanging="16"/>
              <w:jc w:val="center"/>
              <w:rPr>
                <w:sz w:val="20"/>
                <w:szCs w:val="20"/>
              </w:rPr>
            </w:pPr>
            <w:r w:rsidRPr="00616B3E">
              <w:rPr>
                <w:sz w:val="20"/>
                <w:szCs w:val="20"/>
              </w:rPr>
              <w:t>ФАКУЛЬТЕТ СОЦИАЛЬНО-КУЛЬТУРНОЙ ДЕЯТЕЛЬНОСТИ И СЕРВИСА</w:t>
            </w:r>
          </w:p>
          <w:p w:rsidR="006548B1" w:rsidRPr="00616B3E" w:rsidRDefault="006548B1" w:rsidP="006548B1">
            <w:pPr>
              <w:shd w:val="clear" w:color="auto" w:fill="FFFFFF"/>
              <w:spacing w:before="120"/>
              <w:ind w:left="442" w:hanging="16"/>
              <w:jc w:val="center"/>
              <w:rPr>
                <w:sz w:val="20"/>
                <w:szCs w:val="20"/>
              </w:rPr>
            </w:pPr>
            <w:r w:rsidRPr="00616B3E">
              <w:rPr>
                <w:sz w:val="20"/>
                <w:szCs w:val="20"/>
              </w:rPr>
              <w:t>КАФЕДРА СЕРВИСА, РЕКЛАМЫ И СОЦИАЛЬНОЙ РАБОТЫ</w:t>
            </w:r>
          </w:p>
          <w:p w:rsidR="006548B1" w:rsidRDefault="006548B1" w:rsidP="006548B1">
            <w:pPr>
              <w:shd w:val="clear" w:color="auto" w:fill="FFFFFF"/>
              <w:spacing w:before="120"/>
              <w:ind w:left="442" w:firstLine="267"/>
              <w:jc w:val="center"/>
              <w:rPr>
                <w:sz w:val="20"/>
                <w:szCs w:val="20"/>
              </w:rPr>
            </w:pPr>
            <w:r w:rsidRPr="00616B3E">
              <w:rPr>
                <w:sz w:val="20"/>
                <w:szCs w:val="20"/>
              </w:rPr>
              <w:t xml:space="preserve">Направление </w:t>
            </w:r>
            <w:r w:rsidR="009A1C3F">
              <w:rPr>
                <w:sz w:val="20"/>
                <w:szCs w:val="20"/>
              </w:rPr>
              <w:t>подготовки 42.03.01</w:t>
            </w:r>
            <w:r w:rsidRPr="00616B3E">
              <w:rPr>
                <w:sz w:val="20"/>
                <w:szCs w:val="20"/>
              </w:rPr>
              <w:t xml:space="preserve">  Реклама и связи с общественностью</w:t>
            </w:r>
          </w:p>
          <w:p w:rsidR="009A1C3F" w:rsidRPr="00616B3E" w:rsidRDefault="009A1C3F" w:rsidP="006548B1">
            <w:pPr>
              <w:shd w:val="clear" w:color="auto" w:fill="FFFFFF"/>
              <w:spacing w:before="120"/>
              <w:ind w:left="442" w:firstLine="2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Широкая / Реклама и связи с общественностью в коммерческой сфере</w:t>
            </w:r>
          </w:p>
          <w:p w:rsidR="006548B1" w:rsidRPr="00616B3E" w:rsidRDefault="006548B1" w:rsidP="006548B1">
            <w:pPr>
              <w:shd w:val="clear" w:color="auto" w:fill="FFFFFF"/>
              <w:tabs>
                <w:tab w:val="left" w:pos="4860"/>
                <w:tab w:val="left" w:pos="6804"/>
              </w:tabs>
              <w:spacing w:before="120" w:after="480"/>
              <w:ind w:left="442" w:firstLine="709"/>
              <w:rPr>
                <w:sz w:val="20"/>
                <w:szCs w:val="20"/>
              </w:rPr>
            </w:pPr>
            <w:r w:rsidRPr="00616B3E">
              <w:rPr>
                <w:sz w:val="20"/>
                <w:szCs w:val="20"/>
              </w:rPr>
              <w:t xml:space="preserve">                                                                         </w:t>
            </w:r>
          </w:p>
          <w:p w:rsidR="006548B1" w:rsidRPr="00616B3E" w:rsidRDefault="00396F22" w:rsidP="006548B1">
            <w:pPr>
              <w:shd w:val="clear" w:color="auto" w:fill="FFFFFF"/>
              <w:spacing w:before="1200"/>
              <w:ind w:right="28" w:firstLine="709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КУРСОВАЯ</w:t>
            </w:r>
            <w:r w:rsidR="006548B1" w:rsidRPr="00616B3E">
              <w:rPr>
                <w:spacing w:val="1"/>
                <w:sz w:val="20"/>
                <w:szCs w:val="20"/>
              </w:rPr>
              <w:t xml:space="preserve"> РАБОТА </w:t>
            </w:r>
          </w:p>
          <w:p w:rsidR="006548B1" w:rsidRPr="00616B3E" w:rsidRDefault="006548B1" w:rsidP="006548B1">
            <w:pPr>
              <w:shd w:val="clear" w:color="auto" w:fill="FFFFFF"/>
              <w:spacing w:before="120"/>
              <w:jc w:val="center"/>
              <w:rPr>
                <w:sz w:val="20"/>
                <w:szCs w:val="20"/>
              </w:rPr>
            </w:pPr>
            <w:r w:rsidRPr="00616B3E">
              <w:rPr>
                <w:spacing w:val="-2"/>
                <w:sz w:val="20"/>
                <w:szCs w:val="20"/>
              </w:rPr>
              <w:t>на тему «____________________________________________</w:t>
            </w:r>
            <w:r w:rsidRPr="00616B3E">
              <w:rPr>
                <w:sz w:val="20"/>
                <w:szCs w:val="20"/>
              </w:rPr>
              <w:t>»</w:t>
            </w:r>
          </w:p>
          <w:p w:rsidR="006548B1" w:rsidRPr="00616B3E" w:rsidRDefault="006548B1" w:rsidP="006548B1">
            <w:pPr>
              <w:shd w:val="clear" w:color="auto" w:fill="FFFFFF"/>
              <w:spacing w:before="2640"/>
              <w:ind w:left="5761" w:firstLine="6"/>
              <w:jc w:val="both"/>
              <w:rPr>
                <w:spacing w:val="1"/>
                <w:sz w:val="20"/>
                <w:szCs w:val="20"/>
              </w:rPr>
            </w:pPr>
            <w:r w:rsidRPr="00616B3E">
              <w:rPr>
                <w:spacing w:val="1"/>
                <w:sz w:val="20"/>
                <w:szCs w:val="20"/>
              </w:rPr>
              <w:t>Студент (</w:t>
            </w:r>
            <w:proofErr w:type="spellStart"/>
            <w:r w:rsidRPr="00616B3E">
              <w:rPr>
                <w:spacing w:val="1"/>
                <w:sz w:val="20"/>
                <w:szCs w:val="20"/>
              </w:rPr>
              <w:t>ка</w:t>
            </w:r>
            <w:proofErr w:type="spellEnd"/>
            <w:r w:rsidRPr="00616B3E">
              <w:rPr>
                <w:spacing w:val="1"/>
                <w:sz w:val="20"/>
                <w:szCs w:val="20"/>
              </w:rPr>
              <w:t xml:space="preserve">) ____ курса </w:t>
            </w:r>
          </w:p>
          <w:p w:rsidR="006548B1" w:rsidRPr="00616B3E" w:rsidRDefault="009A1C3F" w:rsidP="006548B1">
            <w:pPr>
              <w:shd w:val="clear" w:color="auto" w:fill="FFFFFF"/>
              <w:ind w:left="5760" w:firstLine="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И.И. Иванова</w:t>
            </w:r>
            <w:r w:rsidR="006548B1" w:rsidRPr="00616B3E">
              <w:rPr>
                <w:spacing w:val="1"/>
                <w:sz w:val="20"/>
                <w:szCs w:val="20"/>
              </w:rPr>
              <w:t xml:space="preserve"> </w:t>
            </w:r>
          </w:p>
          <w:p w:rsidR="006548B1" w:rsidRPr="00616B3E" w:rsidRDefault="006548B1" w:rsidP="006548B1">
            <w:pPr>
              <w:shd w:val="clear" w:color="auto" w:fill="FFFFFF"/>
              <w:ind w:left="5760" w:firstLine="7"/>
              <w:jc w:val="both"/>
              <w:rPr>
                <w:sz w:val="20"/>
                <w:szCs w:val="20"/>
              </w:rPr>
            </w:pPr>
            <w:r w:rsidRPr="00616B3E">
              <w:rPr>
                <w:sz w:val="20"/>
                <w:szCs w:val="20"/>
              </w:rPr>
              <w:t xml:space="preserve">Научный руководитель </w:t>
            </w:r>
          </w:p>
          <w:p w:rsidR="006548B1" w:rsidRPr="00616B3E" w:rsidRDefault="009A1C3F" w:rsidP="006548B1">
            <w:pPr>
              <w:shd w:val="clear" w:color="auto" w:fill="FFFFFF"/>
              <w:ind w:left="5760"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Н.Ю. Чугунова</w:t>
            </w:r>
            <w:r w:rsidR="006548B1" w:rsidRPr="00616B3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  <w:szCs w:val="20"/>
              </w:rPr>
              <w:t>к</w:t>
            </w:r>
            <w:proofErr w:type="gramStart"/>
            <w:r>
              <w:rPr>
                <w:spacing w:val="-2"/>
                <w:sz w:val="20"/>
                <w:szCs w:val="20"/>
              </w:rPr>
              <w:t>.ф</w:t>
            </w:r>
            <w:proofErr w:type="gramEnd"/>
            <w:r>
              <w:rPr>
                <w:spacing w:val="-2"/>
                <w:sz w:val="20"/>
                <w:szCs w:val="20"/>
              </w:rPr>
              <w:t>илол.н</w:t>
            </w:r>
            <w:proofErr w:type="spellEnd"/>
            <w:r>
              <w:rPr>
                <w:spacing w:val="-2"/>
                <w:sz w:val="20"/>
                <w:szCs w:val="20"/>
              </w:rPr>
              <w:t>, доцент</w:t>
            </w:r>
          </w:p>
          <w:p w:rsidR="006548B1" w:rsidRPr="00616B3E" w:rsidRDefault="006548B1" w:rsidP="006548B1">
            <w:pPr>
              <w:shd w:val="clear" w:color="auto" w:fill="FFFFFF"/>
              <w:spacing w:before="1920"/>
              <w:ind w:left="11" w:firstLine="709"/>
              <w:jc w:val="center"/>
              <w:rPr>
                <w:sz w:val="20"/>
                <w:szCs w:val="20"/>
              </w:rPr>
            </w:pPr>
          </w:p>
          <w:p w:rsidR="006548B1" w:rsidRPr="00616B3E" w:rsidRDefault="006548B1" w:rsidP="006548B1">
            <w:pPr>
              <w:shd w:val="clear" w:color="auto" w:fill="FFFFFF"/>
              <w:rPr>
                <w:sz w:val="20"/>
                <w:szCs w:val="20"/>
              </w:rPr>
            </w:pPr>
          </w:p>
          <w:p w:rsidR="006548B1" w:rsidRPr="00616B3E" w:rsidRDefault="006548B1" w:rsidP="00396F22">
            <w:pPr>
              <w:shd w:val="clear" w:color="auto" w:fill="FFFFFF"/>
              <w:ind w:left="11" w:firstLine="709"/>
              <w:jc w:val="center"/>
              <w:rPr>
                <w:sz w:val="20"/>
                <w:szCs w:val="20"/>
              </w:rPr>
            </w:pPr>
            <w:r w:rsidRPr="00616B3E">
              <w:rPr>
                <w:sz w:val="20"/>
                <w:szCs w:val="20"/>
              </w:rPr>
              <w:t>Биробиджан, 20</w:t>
            </w:r>
            <w:r w:rsidR="00396F22">
              <w:rPr>
                <w:sz w:val="20"/>
                <w:szCs w:val="20"/>
              </w:rPr>
              <w:t>17</w:t>
            </w:r>
          </w:p>
        </w:tc>
      </w:tr>
    </w:tbl>
    <w:p w:rsidR="00396F22" w:rsidRDefault="00396F22" w:rsidP="009A1C3F">
      <w:pPr>
        <w:jc w:val="right"/>
      </w:pPr>
    </w:p>
    <w:p w:rsidR="00396F22" w:rsidRDefault="00396F22" w:rsidP="009A1C3F">
      <w:pPr>
        <w:jc w:val="right"/>
      </w:pPr>
    </w:p>
    <w:p w:rsidR="000874E4" w:rsidRDefault="000874E4" w:rsidP="009A1C3F">
      <w:pPr>
        <w:jc w:val="right"/>
      </w:pPr>
    </w:p>
    <w:p w:rsidR="006548B1" w:rsidRPr="00616B3E" w:rsidRDefault="009A1C3F" w:rsidP="009A1C3F">
      <w:pPr>
        <w:jc w:val="right"/>
        <w:rPr>
          <w:b/>
          <w:bCs/>
          <w:sz w:val="28"/>
          <w:szCs w:val="28"/>
        </w:rPr>
      </w:pPr>
      <w:r w:rsidRPr="00616B3E">
        <w:lastRenderedPageBreak/>
        <w:t xml:space="preserve"> </w:t>
      </w:r>
      <w:r w:rsidR="006548B1" w:rsidRPr="00616B3E">
        <w:rPr>
          <w:b/>
          <w:bCs/>
          <w:sz w:val="28"/>
          <w:szCs w:val="28"/>
        </w:rPr>
        <w:t>Приложение</w:t>
      </w:r>
      <w:proofErr w:type="gramStart"/>
      <w:r w:rsidR="006548B1" w:rsidRPr="00616B3E">
        <w:rPr>
          <w:b/>
          <w:bCs/>
          <w:sz w:val="28"/>
          <w:szCs w:val="28"/>
        </w:rPr>
        <w:t xml:space="preserve"> </w:t>
      </w:r>
      <w:r w:rsidR="00396F22">
        <w:rPr>
          <w:b/>
          <w:bCs/>
          <w:sz w:val="28"/>
          <w:szCs w:val="28"/>
        </w:rPr>
        <w:t>Б</w:t>
      </w:r>
      <w:proofErr w:type="gramEnd"/>
    </w:p>
    <w:p w:rsidR="006548B1" w:rsidRPr="008059D3" w:rsidRDefault="006548B1" w:rsidP="006548B1">
      <w:pPr>
        <w:widowControl w:val="0"/>
        <w:jc w:val="center"/>
        <w:rPr>
          <w:b/>
          <w:sz w:val="28"/>
          <w:szCs w:val="28"/>
        </w:rPr>
      </w:pPr>
      <w:r w:rsidRPr="008059D3">
        <w:rPr>
          <w:b/>
          <w:sz w:val="28"/>
          <w:szCs w:val="28"/>
        </w:rPr>
        <w:t xml:space="preserve">Образец оформления содержания </w:t>
      </w:r>
    </w:p>
    <w:p w:rsidR="00822E2A" w:rsidRDefault="00822E2A" w:rsidP="006548B1">
      <w:pPr>
        <w:widowControl w:val="0"/>
        <w:jc w:val="center"/>
        <w:rPr>
          <w:sz w:val="32"/>
          <w:szCs w:val="32"/>
        </w:rPr>
      </w:pPr>
    </w:p>
    <w:p w:rsidR="006548B1" w:rsidRPr="00616B3E" w:rsidRDefault="006548B1" w:rsidP="006548B1">
      <w:pPr>
        <w:widowControl w:val="0"/>
        <w:jc w:val="center"/>
        <w:rPr>
          <w:sz w:val="32"/>
          <w:szCs w:val="32"/>
        </w:rPr>
      </w:pPr>
      <w:r w:rsidRPr="00616B3E">
        <w:rPr>
          <w:sz w:val="32"/>
          <w:szCs w:val="32"/>
        </w:rPr>
        <w:t>СОДЕРЖАНИЕ</w:t>
      </w:r>
    </w:p>
    <w:p w:rsidR="006548B1" w:rsidRPr="00616B3E" w:rsidRDefault="006548B1" w:rsidP="006548B1">
      <w:pPr>
        <w:widowControl w:val="0"/>
        <w:jc w:val="center"/>
        <w:rPr>
          <w:sz w:val="32"/>
          <w:szCs w:val="32"/>
        </w:rPr>
      </w:pPr>
      <w:r w:rsidRPr="00616B3E">
        <w:rPr>
          <w:i/>
          <w:spacing w:val="-4"/>
        </w:rPr>
        <w:t>[без абзаца, шрифт 16, прописными буквами, выравнивание по центру]</w:t>
      </w:r>
    </w:p>
    <w:p w:rsidR="006548B1" w:rsidRPr="00616B3E" w:rsidRDefault="00F73E41" w:rsidP="006548B1">
      <w:pPr>
        <w:widowControl w:val="0"/>
        <w:jc w:val="center"/>
        <w:rPr>
          <w:i/>
        </w:rPr>
      </w:pPr>
      <w:r w:rsidRPr="001F01CA">
        <w:rPr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.75pt;height:15.75pt" o:bullet="t">
            <v:imagedata r:id="rId11" o:title="Символ конца абзаца"/>
          </v:shape>
        </w:pict>
      </w:r>
      <w:r w:rsidR="006548B1" w:rsidRPr="00616B3E">
        <w:rPr>
          <w:i/>
        </w:rPr>
        <w:t>[</w:t>
      </w:r>
      <w:r w:rsidR="006548B1" w:rsidRPr="00616B3E">
        <w:rPr>
          <w:i/>
          <w:sz w:val="28"/>
          <w:szCs w:val="28"/>
        </w:rPr>
        <w:t>новая строка</w:t>
      </w:r>
      <w:r w:rsidR="006548B1" w:rsidRPr="00616B3E">
        <w:rPr>
          <w:i/>
        </w:rPr>
        <w:t>, междустрочный интервал 2, шрифт 1</w:t>
      </w:r>
      <w:r w:rsidR="00822E2A">
        <w:rPr>
          <w:i/>
        </w:rPr>
        <w:t>6</w:t>
      </w:r>
      <w:r w:rsidR="006548B1" w:rsidRPr="00616B3E">
        <w:rPr>
          <w:i/>
        </w:rPr>
        <w:t>]</w:t>
      </w:r>
    </w:p>
    <w:tbl>
      <w:tblPr>
        <w:tblW w:w="0" w:type="auto"/>
        <w:jc w:val="center"/>
        <w:tblLayout w:type="fixed"/>
        <w:tblLook w:val="01E0"/>
      </w:tblPr>
      <w:tblGrid>
        <w:gridCol w:w="9108"/>
        <w:gridCol w:w="746"/>
      </w:tblGrid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32"/>
                <w:szCs w:val="32"/>
              </w:rPr>
            </w:pPr>
            <w:r w:rsidRPr="002C1333">
              <w:rPr>
                <w:sz w:val="28"/>
                <w:szCs w:val="28"/>
              </w:rPr>
              <w:t>ВВЕДЕНИ</w:t>
            </w:r>
            <w:proofErr w:type="gramStart"/>
            <w:r w:rsidRPr="002C1333">
              <w:rPr>
                <w:sz w:val="28"/>
                <w:szCs w:val="28"/>
              </w:rPr>
              <w:t>Е</w:t>
            </w:r>
            <w:r w:rsidRPr="002C1333">
              <w:rPr>
                <w:i/>
              </w:rPr>
              <w:t>[</w:t>
            </w:r>
            <w:proofErr w:type="gramEnd"/>
            <w:r w:rsidRPr="002C1333">
              <w:rPr>
                <w:i/>
              </w:rPr>
              <w:t>абзац 1,25, шрифт 14, прописными буквами]</w:t>
            </w:r>
            <w:r w:rsidRPr="002C1333">
              <w:rPr>
                <w:sz w:val="32"/>
                <w:szCs w:val="32"/>
              </w:rPr>
              <w:t>……………...</w:t>
            </w:r>
          </w:p>
          <w:p w:rsidR="00822E2A" w:rsidRPr="002C1333" w:rsidRDefault="00F73E41" w:rsidP="002C1333">
            <w:pPr>
              <w:ind w:firstLine="709"/>
              <w:jc w:val="both"/>
              <w:rPr>
                <w:sz w:val="28"/>
                <w:szCs w:val="28"/>
              </w:rPr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28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3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 xml:space="preserve">1 Содержание </w:t>
            </w:r>
            <w:proofErr w:type="gramStart"/>
            <w:r w:rsidRPr="002C1333">
              <w:rPr>
                <w:sz w:val="28"/>
                <w:szCs w:val="28"/>
              </w:rPr>
              <w:t>маркетинговой</w:t>
            </w:r>
            <w:proofErr w:type="gramEnd"/>
            <w:r w:rsidRPr="002C1333">
              <w:rPr>
                <w:sz w:val="28"/>
                <w:szCs w:val="28"/>
              </w:rPr>
              <w:t xml:space="preserve"> коммуникационной </w:t>
            </w:r>
          </w:p>
          <w:p w:rsidR="00822E2A" w:rsidRPr="002C1333" w:rsidRDefault="00822E2A" w:rsidP="002C1333">
            <w:pPr>
              <w:widowControl w:val="0"/>
              <w:rPr>
                <w:sz w:val="32"/>
                <w:szCs w:val="32"/>
              </w:rPr>
            </w:pPr>
            <w:r w:rsidRPr="002C1333">
              <w:rPr>
                <w:sz w:val="28"/>
                <w:szCs w:val="28"/>
              </w:rPr>
              <w:t>деятельности организаци</w:t>
            </w:r>
            <w:proofErr w:type="gramStart"/>
            <w:r w:rsidRPr="002C1333">
              <w:rPr>
                <w:sz w:val="28"/>
                <w:szCs w:val="28"/>
              </w:rPr>
              <w:t>и</w:t>
            </w:r>
            <w:r w:rsidRPr="002C1333">
              <w:rPr>
                <w:i/>
              </w:rPr>
              <w:t>[</w:t>
            </w:r>
            <w:proofErr w:type="gramEnd"/>
            <w:r w:rsidRPr="002C1333">
              <w:rPr>
                <w:i/>
              </w:rPr>
              <w:t>абзац 1,25, шрифт 14, строчными буквами кроме заглавной, междустрочный интервал 1, текст без переносов]</w:t>
            </w:r>
            <w:r w:rsidRPr="002C1333">
              <w:rPr>
                <w:sz w:val="32"/>
                <w:szCs w:val="32"/>
              </w:rPr>
              <w:t>…..….….……….</w:t>
            </w:r>
          </w:p>
          <w:p w:rsidR="00822E2A" w:rsidRPr="002C1333" w:rsidRDefault="00F73E41" w:rsidP="002C1333">
            <w:pPr>
              <w:jc w:val="center"/>
              <w:rPr>
                <w:sz w:val="32"/>
                <w:szCs w:val="32"/>
              </w:rPr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29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6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616B3E" w:rsidRDefault="00822E2A" w:rsidP="002C1333">
            <w:pPr>
              <w:ind w:firstLine="709"/>
              <w:jc w:val="both"/>
            </w:pPr>
            <w:r w:rsidRPr="002C1333">
              <w:rPr>
                <w:spacing w:val="-14"/>
                <w:sz w:val="28"/>
                <w:szCs w:val="28"/>
              </w:rPr>
              <w:t xml:space="preserve">1.1 Продвижение в комплексе маркетинга организации </w:t>
            </w:r>
            <w:r w:rsidRPr="002C1333">
              <w:rPr>
                <w:i/>
                <w:spacing w:val="-10"/>
              </w:rPr>
              <w:t xml:space="preserve">[абзац 1,25, шрифт 14, строчными буквами </w:t>
            </w:r>
            <w:proofErr w:type="gramStart"/>
            <w:r w:rsidRPr="002C1333">
              <w:rPr>
                <w:i/>
                <w:spacing w:val="-10"/>
              </w:rPr>
              <w:t>кроме</w:t>
            </w:r>
            <w:proofErr w:type="gramEnd"/>
            <w:r w:rsidRPr="002C1333">
              <w:rPr>
                <w:i/>
                <w:spacing w:val="-10"/>
              </w:rPr>
              <w:t xml:space="preserve"> заглавной, междустрочный интервал 1, текст без переносов]</w:t>
            </w:r>
            <w:r w:rsidRPr="002C1333">
              <w:rPr>
                <w:spacing w:val="-10"/>
              </w:rPr>
              <w:t>……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6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1.2 Характеристика элементов комплекса маркетинговых</w:t>
            </w:r>
          </w:p>
          <w:p w:rsidR="00822E2A" w:rsidRPr="00616B3E" w:rsidRDefault="00822E2A" w:rsidP="002C1333">
            <w:pPr>
              <w:jc w:val="both"/>
            </w:pPr>
            <w:r w:rsidRPr="002C1333">
              <w:rPr>
                <w:sz w:val="28"/>
                <w:szCs w:val="28"/>
              </w:rPr>
              <w:t>коммуникаций организации …………………………………………………..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16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 xml:space="preserve">1.3 Организация и планирование </w:t>
            </w:r>
            <w:proofErr w:type="gramStart"/>
            <w:r w:rsidRPr="002C1333">
              <w:rPr>
                <w:sz w:val="28"/>
                <w:szCs w:val="28"/>
              </w:rPr>
              <w:t>маркетинговой</w:t>
            </w:r>
            <w:proofErr w:type="gramEnd"/>
            <w:r w:rsidRPr="002C1333">
              <w:rPr>
                <w:sz w:val="28"/>
                <w:szCs w:val="28"/>
              </w:rPr>
              <w:t xml:space="preserve"> </w:t>
            </w:r>
          </w:p>
          <w:p w:rsidR="00822E2A" w:rsidRPr="002C1333" w:rsidRDefault="00822E2A" w:rsidP="002C1333">
            <w:pPr>
              <w:jc w:val="both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коммуникационной деятельности организации ……………………………..</w:t>
            </w:r>
          </w:p>
          <w:p w:rsidR="00822E2A" w:rsidRPr="002C1333" w:rsidRDefault="00F73E41" w:rsidP="002C1333">
            <w:pPr>
              <w:jc w:val="center"/>
              <w:rPr>
                <w:sz w:val="28"/>
                <w:szCs w:val="28"/>
              </w:rPr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30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26</w:t>
            </w: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32"/>
                <w:szCs w:val="32"/>
              </w:rPr>
            </w:pPr>
            <w:r w:rsidRPr="002C1333">
              <w:rPr>
                <w:sz w:val="28"/>
                <w:szCs w:val="28"/>
              </w:rPr>
              <w:t>2 Анализ маркетинговой коммуникационной деятельности ФГБОУ ВПО «ПГУ им. Шолом-Алейхема</w:t>
            </w:r>
            <w:proofErr w:type="gramStart"/>
            <w:r w:rsidRPr="002C1333">
              <w:rPr>
                <w:sz w:val="28"/>
                <w:szCs w:val="28"/>
              </w:rPr>
              <w:t>»</w:t>
            </w:r>
            <w:r w:rsidRPr="002C1333">
              <w:rPr>
                <w:i/>
                <w:spacing w:val="-10"/>
              </w:rPr>
              <w:t>[</w:t>
            </w:r>
            <w:proofErr w:type="gramEnd"/>
            <w:r w:rsidRPr="002C1333">
              <w:rPr>
                <w:i/>
                <w:spacing w:val="-10"/>
              </w:rPr>
              <w:t>абзац 1,25, шрифт 14, строчными буквами кроме заглавной, междустрочный интервал 1, текст без переносов]</w:t>
            </w:r>
            <w:r w:rsidRPr="002C1333">
              <w:rPr>
                <w:spacing w:val="-10"/>
              </w:rPr>
              <w:t>……</w:t>
            </w:r>
          </w:p>
          <w:p w:rsidR="00822E2A" w:rsidRPr="002C1333" w:rsidRDefault="00F73E41" w:rsidP="002C1333">
            <w:pPr>
              <w:jc w:val="center"/>
              <w:rPr>
                <w:sz w:val="32"/>
                <w:szCs w:val="32"/>
              </w:rPr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31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37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616B3E" w:rsidRDefault="00822E2A" w:rsidP="002C1333">
            <w:pPr>
              <w:ind w:firstLine="709"/>
              <w:jc w:val="both"/>
            </w:pPr>
            <w:r w:rsidRPr="002C1333">
              <w:rPr>
                <w:sz w:val="28"/>
                <w:szCs w:val="28"/>
              </w:rPr>
              <w:t>2.1 Организационно-экономическая характеристика предприятия …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37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616B3E" w:rsidRDefault="00822E2A" w:rsidP="002C1333">
            <w:pPr>
              <w:ind w:firstLine="709"/>
              <w:jc w:val="both"/>
            </w:pPr>
            <w:r w:rsidRPr="002C1333">
              <w:rPr>
                <w:sz w:val="28"/>
                <w:szCs w:val="28"/>
              </w:rPr>
              <w:t>2.2 Исследование внешней маркетинговой среды предприятия …….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48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2.3 Анализ организации и планирования коммуникационной деятельности предприятия ……………………………………………………</w:t>
            </w:r>
          </w:p>
          <w:p w:rsidR="00822E2A" w:rsidRPr="002C1333" w:rsidRDefault="00F73E41" w:rsidP="002C1333">
            <w:pPr>
              <w:ind w:firstLine="709"/>
              <w:jc w:val="center"/>
              <w:rPr>
                <w:sz w:val="28"/>
                <w:szCs w:val="28"/>
              </w:rPr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32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60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 xml:space="preserve">3 Направления совершенствования </w:t>
            </w:r>
            <w:proofErr w:type="gramStart"/>
            <w:r w:rsidRPr="002C1333">
              <w:rPr>
                <w:sz w:val="28"/>
                <w:szCs w:val="28"/>
              </w:rPr>
              <w:t>маркетинговой</w:t>
            </w:r>
            <w:proofErr w:type="gramEnd"/>
          </w:p>
          <w:p w:rsidR="00822E2A" w:rsidRPr="002C1333" w:rsidRDefault="00822E2A" w:rsidP="0094041B">
            <w:pPr>
              <w:rPr>
                <w:sz w:val="32"/>
                <w:szCs w:val="32"/>
              </w:rPr>
            </w:pPr>
            <w:r w:rsidRPr="002C1333">
              <w:rPr>
                <w:sz w:val="28"/>
                <w:szCs w:val="28"/>
              </w:rPr>
              <w:t>коммуникационной деятельности ФГБОУ ВПО «Приамурский государственный университет имени Шолом-Алейхема»</w:t>
            </w:r>
            <w:r w:rsidRPr="002C1333">
              <w:rPr>
                <w:sz w:val="32"/>
                <w:szCs w:val="32"/>
              </w:rPr>
              <w:t xml:space="preserve"> ……………….</w:t>
            </w:r>
          </w:p>
          <w:p w:rsidR="00822E2A" w:rsidRPr="002C1333" w:rsidRDefault="00F73E41" w:rsidP="002C1333">
            <w:pPr>
              <w:jc w:val="center"/>
              <w:rPr>
                <w:sz w:val="32"/>
                <w:szCs w:val="32"/>
              </w:rPr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33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70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 xml:space="preserve">3.1 Предложения по совершенствованию организации </w:t>
            </w:r>
          </w:p>
          <w:p w:rsidR="00822E2A" w:rsidRPr="00616B3E" w:rsidRDefault="00822E2A" w:rsidP="002C1333">
            <w:pPr>
              <w:jc w:val="both"/>
            </w:pPr>
            <w:r w:rsidRPr="002C1333">
              <w:rPr>
                <w:sz w:val="28"/>
                <w:szCs w:val="28"/>
              </w:rPr>
              <w:t>маркетинговой коммуникационной деятельности предприятия …………..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70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 xml:space="preserve">3.2 Предложения по совершенствованию планирования </w:t>
            </w:r>
          </w:p>
          <w:p w:rsidR="00822E2A" w:rsidRPr="00616B3E" w:rsidRDefault="00822E2A" w:rsidP="002C1333">
            <w:pPr>
              <w:jc w:val="both"/>
            </w:pPr>
            <w:r w:rsidRPr="002C1333">
              <w:rPr>
                <w:sz w:val="28"/>
                <w:szCs w:val="28"/>
              </w:rPr>
              <w:t>маркетинговой коммуникационной деятельности предприятия …………..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</w:p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80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 xml:space="preserve">3.3 Разработка плана </w:t>
            </w:r>
            <w:r w:rsidRPr="002C1333">
              <w:rPr>
                <w:sz w:val="28"/>
                <w:szCs w:val="28"/>
                <w:lang w:val="en-US"/>
              </w:rPr>
              <w:t>PR</w:t>
            </w:r>
            <w:r w:rsidRPr="002C1333">
              <w:rPr>
                <w:sz w:val="28"/>
                <w:szCs w:val="28"/>
              </w:rPr>
              <w:t>-кампании ……………………………………</w:t>
            </w:r>
          </w:p>
          <w:p w:rsidR="00822E2A" w:rsidRPr="00616B3E" w:rsidRDefault="00F73E41" w:rsidP="002C1333">
            <w:pPr>
              <w:jc w:val="center"/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34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92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32"/>
                <w:szCs w:val="32"/>
              </w:rPr>
            </w:pPr>
            <w:r w:rsidRPr="002C1333">
              <w:rPr>
                <w:sz w:val="28"/>
                <w:szCs w:val="28"/>
              </w:rPr>
              <w:t>ЗАКЛЮЧЕНИ</w:t>
            </w:r>
            <w:proofErr w:type="gramStart"/>
            <w:r w:rsidRPr="002C1333">
              <w:rPr>
                <w:sz w:val="28"/>
                <w:szCs w:val="28"/>
              </w:rPr>
              <w:t>Е</w:t>
            </w:r>
            <w:r w:rsidRPr="002C1333">
              <w:rPr>
                <w:i/>
                <w:spacing w:val="-3"/>
              </w:rPr>
              <w:t>[</w:t>
            </w:r>
            <w:proofErr w:type="gramEnd"/>
            <w:r w:rsidRPr="002C1333">
              <w:rPr>
                <w:i/>
                <w:spacing w:val="-3"/>
              </w:rPr>
              <w:t>абзац 1,25, шрифт 16, прописными буквами]</w:t>
            </w:r>
            <w:r w:rsidRPr="002C1333">
              <w:rPr>
                <w:sz w:val="32"/>
                <w:szCs w:val="32"/>
              </w:rPr>
              <w:t>…………...</w:t>
            </w:r>
          </w:p>
          <w:p w:rsidR="00822E2A" w:rsidRPr="00616B3E" w:rsidRDefault="00F73E41" w:rsidP="002C1333">
            <w:pPr>
              <w:ind w:firstLine="709"/>
              <w:jc w:val="center"/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35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99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2C1333" w:rsidRDefault="00822E2A" w:rsidP="002C1333">
            <w:pPr>
              <w:ind w:firstLine="709"/>
              <w:jc w:val="both"/>
              <w:rPr>
                <w:sz w:val="32"/>
                <w:szCs w:val="32"/>
              </w:rPr>
            </w:pPr>
            <w:r w:rsidRPr="002C1333">
              <w:rPr>
                <w:sz w:val="28"/>
                <w:szCs w:val="28"/>
              </w:rPr>
              <w:t>СПИСОК ЛИТЕРАТУРЫ</w:t>
            </w:r>
            <w:r w:rsidRPr="002C1333">
              <w:rPr>
                <w:sz w:val="32"/>
                <w:szCs w:val="32"/>
              </w:rPr>
              <w:t xml:space="preserve">  ……………………………………….</w:t>
            </w:r>
          </w:p>
          <w:p w:rsidR="00822E2A" w:rsidRPr="00616B3E" w:rsidRDefault="00F73E41" w:rsidP="002C1333">
            <w:pPr>
              <w:ind w:firstLine="709"/>
              <w:jc w:val="center"/>
            </w:pPr>
            <w:r w:rsidRPr="001F01CA">
              <w:rPr>
                <w:position w:val="-8"/>
                <w:sz w:val="28"/>
                <w:szCs w:val="28"/>
              </w:rPr>
              <w:pict>
                <v:shape id="_x0000_i1036" type="#_x0000_t75" style="width:18.75pt;height:15.75pt">
                  <v:imagedata r:id="rId11" o:title="Символ конца абзаца"/>
                </v:shape>
              </w:pict>
            </w:r>
            <w:r w:rsidR="00822E2A" w:rsidRPr="002C1333">
              <w:rPr>
                <w:i/>
              </w:rPr>
              <w:t>[</w:t>
            </w:r>
            <w:r w:rsidR="00822E2A" w:rsidRPr="002C1333">
              <w:rPr>
                <w:i/>
                <w:sz w:val="28"/>
                <w:szCs w:val="28"/>
              </w:rPr>
              <w:t>новая строка</w:t>
            </w:r>
            <w:r w:rsidR="00822E2A" w:rsidRPr="002C1333">
              <w:rPr>
                <w:i/>
              </w:rPr>
              <w:t>, междустрочный интервал 1, шрифт 14]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102</w:t>
            </w:r>
          </w:p>
        </w:tc>
      </w:tr>
      <w:tr w:rsidR="00822E2A" w:rsidRPr="00616B3E" w:rsidTr="002C1333">
        <w:trPr>
          <w:jc w:val="center"/>
        </w:trPr>
        <w:tc>
          <w:tcPr>
            <w:tcW w:w="9108" w:type="dxa"/>
            <w:shd w:val="clear" w:color="auto" w:fill="auto"/>
          </w:tcPr>
          <w:p w:rsidR="00822E2A" w:rsidRPr="00616B3E" w:rsidRDefault="006E5393" w:rsidP="002C1333">
            <w:pPr>
              <w:ind w:firstLine="709"/>
              <w:jc w:val="both"/>
            </w:pPr>
            <w:r w:rsidRPr="002C1333">
              <w:rPr>
                <w:sz w:val="28"/>
                <w:szCs w:val="28"/>
              </w:rPr>
              <w:t>ПРИЛОЖЕНИЕ</w:t>
            </w:r>
            <w:r w:rsidR="00822E2A" w:rsidRPr="002C1333">
              <w:rPr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746" w:type="dxa"/>
            <w:shd w:val="clear" w:color="auto" w:fill="auto"/>
          </w:tcPr>
          <w:p w:rsidR="00822E2A" w:rsidRPr="002C1333" w:rsidRDefault="00822E2A" w:rsidP="002C1333">
            <w:pPr>
              <w:jc w:val="center"/>
              <w:rPr>
                <w:sz w:val="28"/>
                <w:szCs w:val="28"/>
              </w:rPr>
            </w:pPr>
            <w:r w:rsidRPr="002C1333">
              <w:rPr>
                <w:sz w:val="28"/>
                <w:szCs w:val="28"/>
              </w:rPr>
              <w:t>106</w:t>
            </w:r>
          </w:p>
        </w:tc>
      </w:tr>
    </w:tbl>
    <w:p w:rsidR="00DE0729" w:rsidRDefault="00DE0729" w:rsidP="00823322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Приложение</w:t>
      </w:r>
      <w:proofErr w:type="gramStart"/>
      <w:r>
        <w:rPr>
          <w:b/>
          <w:iCs/>
          <w:sz w:val="28"/>
          <w:szCs w:val="28"/>
        </w:rPr>
        <w:t xml:space="preserve"> </w:t>
      </w:r>
      <w:r w:rsidR="00396F22">
        <w:rPr>
          <w:b/>
          <w:iCs/>
          <w:sz w:val="28"/>
          <w:szCs w:val="28"/>
        </w:rPr>
        <w:t>В</w:t>
      </w:r>
      <w:proofErr w:type="gramEnd"/>
    </w:p>
    <w:p w:rsidR="00DE0729" w:rsidRDefault="00DE0729" w:rsidP="00DE0729">
      <w:pPr>
        <w:widowControl w:val="0"/>
        <w:tabs>
          <w:tab w:val="left" w:pos="75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0A1D" w:rsidRDefault="007B0A1D" w:rsidP="00772ECB"/>
    <w:p w:rsidR="00DE0729" w:rsidRPr="0040319B" w:rsidRDefault="00DE0729" w:rsidP="0040319B">
      <w:pPr>
        <w:jc w:val="center"/>
        <w:rPr>
          <w:b/>
        </w:rPr>
      </w:pPr>
      <w:r w:rsidRPr="0040319B">
        <w:rPr>
          <w:b/>
        </w:rPr>
        <w:t>ПОРЯДОК</w:t>
      </w:r>
    </w:p>
    <w:p w:rsidR="00DE0729" w:rsidRDefault="00DE0729" w:rsidP="007B0A1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проверки </w:t>
      </w:r>
      <w:r w:rsidR="00396F22">
        <w:rPr>
          <w:b/>
          <w:bCs/>
          <w:sz w:val="28"/>
          <w:szCs w:val="28"/>
        </w:rPr>
        <w:t>курсовой</w:t>
      </w:r>
      <w:r>
        <w:rPr>
          <w:b/>
          <w:bCs/>
          <w:sz w:val="28"/>
          <w:szCs w:val="28"/>
        </w:rPr>
        <w:t xml:space="preserve"> работы </w:t>
      </w:r>
    </w:p>
    <w:p w:rsidR="00DE0729" w:rsidRDefault="00DE0729" w:rsidP="007B0A1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объем заимствований</w:t>
      </w:r>
    </w:p>
    <w:p w:rsidR="00DE0729" w:rsidRDefault="00DE0729" w:rsidP="007B0A1D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E0729" w:rsidRDefault="00DE0729" w:rsidP="00142AD4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на объем заимствования, в том числе содержательного, выявление неправомочных заимствований осуществляется научным руководителем при помощи программы «</w:t>
      </w:r>
      <w:proofErr w:type="spellStart"/>
      <w:r>
        <w:rPr>
          <w:bCs/>
          <w:sz w:val="28"/>
          <w:szCs w:val="28"/>
        </w:rPr>
        <w:t>Антиплагиат</w:t>
      </w:r>
      <w:proofErr w:type="spellEnd"/>
      <w:r>
        <w:rPr>
          <w:bCs/>
          <w:sz w:val="28"/>
          <w:szCs w:val="28"/>
        </w:rPr>
        <w:t>», имеющейся в свободном доступе на сайте (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hyperlink r:id="rId12" w:history="1">
        <w:r>
          <w:rPr>
            <w:rStyle w:val="a3"/>
            <w:bCs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etxt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/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antiplagiat</w:t>
        </w:r>
        <w:proofErr w:type="spellEnd"/>
      </w:hyperlink>
      <w:r>
        <w:rPr>
          <w:sz w:val="28"/>
          <w:szCs w:val="28"/>
        </w:rPr>
        <w:t>/</w:t>
      </w:r>
      <w:r>
        <w:rPr>
          <w:bCs/>
          <w:sz w:val="28"/>
          <w:szCs w:val="28"/>
        </w:rPr>
        <w:t>).</w:t>
      </w:r>
    </w:p>
    <w:p w:rsidR="00DE0729" w:rsidRDefault="00DE0729" w:rsidP="00142AD4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оптимальных рекомендуется устанавливать следующие настройки проверки программы «</w:t>
      </w:r>
      <w:proofErr w:type="spellStart"/>
      <w:r>
        <w:rPr>
          <w:bCs/>
          <w:sz w:val="28"/>
          <w:szCs w:val="28"/>
        </w:rPr>
        <w:t>Антиплагиат</w:t>
      </w:r>
      <w:proofErr w:type="spellEnd"/>
      <w:r>
        <w:rPr>
          <w:bCs/>
          <w:sz w:val="28"/>
          <w:szCs w:val="28"/>
        </w:rPr>
        <w:t>»: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вкладка «Общие»: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размер выборки в словах 10;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число выборок 50 на каждую 1000 слов;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число ссылок на выборку 3;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число слов в </w:t>
      </w:r>
      <w:proofErr w:type="spellStart"/>
      <w:r>
        <w:rPr>
          <w:bCs/>
          <w:sz w:val="28"/>
          <w:szCs w:val="28"/>
        </w:rPr>
        <w:t>шингле</w:t>
      </w:r>
      <w:proofErr w:type="spellEnd"/>
      <w:r>
        <w:rPr>
          <w:bCs/>
          <w:sz w:val="28"/>
          <w:szCs w:val="28"/>
        </w:rPr>
        <w:t xml:space="preserve"> 7;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 порог уникальности 50%;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поисковые системы </w:t>
      </w:r>
      <w:r>
        <w:rPr>
          <w:bCs/>
          <w:sz w:val="28"/>
          <w:szCs w:val="28"/>
          <w:lang w:val="en-US"/>
        </w:rPr>
        <w:t>Google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Yandex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Rambler</w:t>
      </w:r>
      <w:r>
        <w:rPr>
          <w:bCs/>
          <w:sz w:val="28"/>
          <w:szCs w:val="28"/>
        </w:rPr>
        <w:t>.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вкладка «Другие»: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минимальный интервал между смежными запросами к поисковой системе 5 сек.;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максимальное число попыток совершения запросов к поисковым системам 30;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таймаут закачки каждой страницы 60 сек.;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максимальное количество одновременно скачиваемых страниц 5;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) отметить галочкой пункт «показывать </w:t>
      </w:r>
      <w:proofErr w:type="spellStart"/>
      <w:r>
        <w:rPr>
          <w:bCs/>
          <w:sz w:val="28"/>
          <w:szCs w:val="28"/>
        </w:rPr>
        <w:t>капчу</w:t>
      </w:r>
      <w:proofErr w:type="spellEnd"/>
      <w:r>
        <w:rPr>
          <w:bCs/>
          <w:sz w:val="28"/>
          <w:szCs w:val="28"/>
        </w:rPr>
        <w:t>».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работе из локальной сети университета рекомендуется дополнительно устанавливать следующие настройки во вкладке «Сеть»: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 установить настройки </w:t>
      </w:r>
      <w:proofErr w:type="spellStart"/>
      <w:r>
        <w:rPr>
          <w:bCs/>
          <w:sz w:val="28"/>
          <w:szCs w:val="28"/>
        </w:rPr>
        <w:t>прокси</w:t>
      </w:r>
      <w:proofErr w:type="spellEnd"/>
      <w:r>
        <w:rPr>
          <w:bCs/>
          <w:sz w:val="28"/>
          <w:szCs w:val="28"/>
        </w:rPr>
        <w:t xml:space="preserve"> вручную;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адрес </w:t>
      </w:r>
      <w:r>
        <w:rPr>
          <w:bCs/>
          <w:sz w:val="28"/>
          <w:szCs w:val="28"/>
          <w:lang w:val="en-US"/>
        </w:rPr>
        <w:t>proxy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dvgsgu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;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порт 3128.</w:t>
      </w:r>
    </w:p>
    <w:p w:rsidR="00DE0729" w:rsidRDefault="00DE0729" w:rsidP="000835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представленных студентами текстах допускается наличие воспроизведения чужого текста в объеме не более 60% текста (независимо от раздела).</w:t>
      </w:r>
    </w:p>
    <w:p w:rsidR="00DE0729" w:rsidRDefault="00DE0729" w:rsidP="00142AD4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Научный руководитель обязан предупредить студента о проверке работы на наличие плагиата, допустимых пределах заимствований и о необходимости самостоятельной проверки текста работы до ее сдачи на кафедру, о чем студент на последней странице </w:t>
      </w:r>
      <w:r w:rsidR="00396F22">
        <w:rPr>
          <w:bCs/>
          <w:sz w:val="28"/>
          <w:szCs w:val="28"/>
        </w:rPr>
        <w:t>курсовой работы</w:t>
      </w:r>
      <w:r>
        <w:rPr>
          <w:bCs/>
          <w:sz w:val="28"/>
          <w:szCs w:val="28"/>
        </w:rPr>
        <w:t xml:space="preserve"> должен сделать подтверждение «Настоящим подтверждаю, что </w:t>
      </w:r>
      <w:r w:rsidR="00396F22">
        <w:rPr>
          <w:bCs/>
          <w:sz w:val="28"/>
          <w:szCs w:val="28"/>
        </w:rPr>
        <w:t>курсовая работа</w:t>
      </w:r>
      <w:r>
        <w:rPr>
          <w:bCs/>
          <w:sz w:val="28"/>
          <w:szCs w:val="28"/>
        </w:rPr>
        <w:t xml:space="preserve"> выполнена мною самостоятельно, заимствования находятся в допу</w:t>
      </w:r>
      <w:r w:rsidR="000835BD">
        <w:rPr>
          <w:bCs/>
          <w:sz w:val="28"/>
          <w:szCs w:val="28"/>
        </w:rPr>
        <w:t xml:space="preserve">стимых пределах и составляют </w:t>
      </w:r>
      <w:r>
        <w:rPr>
          <w:bCs/>
          <w:sz w:val="28"/>
          <w:szCs w:val="28"/>
        </w:rPr>
        <w:t xml:space="preserve">%». </w:t>
      </w:r>
      <w:proofErr w:type="gramEnd"/>
    </w:p>
    <w:p w:rsidR="000835BD" w:rsidRDefault="00776E83" w:rsidP="00776E83">
      <w:pPr>
        <w:tabs>
          <w:tab w:val="left" w:pos="1080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835BD">
        <w:rPr>
          <w:sz w:val="28"/>
          <w:szCs w:val="28"/>
        </w:rPr>
        <w:lastRenderedPageBreak/>
        <w:t>Продолжение приложения</w:t>
      </w:r>
      <w:proofErr w:type="gramStart"/>
      <w:r w:rsidR="000835BD">
        <w:rPr>
          <w:sz w:val="28"/>
          <w:szCs w:val="28"/>
        </w:rPr>
        <w:t xml:space="preserve"> </w:t>
      </w:r>
      <w:r w:rsidR="00396F22">
        <w:rPr>
          <w:sz w:val="28"/>
          <w:szCs w:val="28"/>
        </w:rPr>
        <w:t>В</w:t>
      </w:r>
      <w:proofErr w:type="gramEnd"/>
    </w:p>
    <w:p w:rsidR="000835BD" w:rsidRDefault="000835BD" w:rsidP="000835BD">
      <w:pPr>
        <w:tabs>
          <w:tab w:val="left" w:pos="1080"/>
        </w:tabs>
        <w:jc w:val="right"/>
        <w:rPr>
          <w:bCs/>
          <w:sz w:val="28"/>
          <w:szCs w:val="28"/>
        </w:rPr>
      </w:pPr>
    </w:p>
    <w:p w:rsidR="00DE0729" w:rsidRDefault="00DE0729" w:rsidP="00142AD4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Завершенная </w:t>
      </w:r>
      <w:r w:rsidR="00396F22">
        <w:rPr>
          <w:bCs/>
          <w:sz w:val="28"/>
          <w:szCs w:val="28"/>
        </w:rPr>
        <w:t>работа</w:t>
      </w:r>
      <w:r>
        <w:rPr>
          <w:bCs/>
          <w:sz w:val="28"/>
          <w:szCs w:val="28"/>
        </w:rPr>
        <w:t xml:space="preserve"> и ее электронная копия (CD / DVD диск или USB </w:t>
      </w:r>
      <w:proofErr w:type="spellStart"/>
      <w:r>
        <w:rPr>
          <w:bCs/>
          <w:sz w:val="28"/>
          <w:szCs w:val="28"/>
        </w:rPr>
        <w:t>Flash</w:t>
      </w:r>
      <w:proofErr w:type="spellEnd"/>
      <w:r>
        <w:rPr>
          <w:bCs/>
          <w:sz w:val="28"/>
          <w:szCs w:val="28"/>
        </w:rPr>
        <w:t xml:space="preserve"> носитель в одном экземпляре, с указанием ФИО студента, года </w:t>
      </w:r>
      <w:r w:rsidR="00396F22">
        <w:rPr>
          <w:bCs/>
          <w:sz w:val="28"/>
          <w:szCs w:val="28"/>
        </w:rPr>
        <w:t>написания</w:t>
      </w:r>
      <w:r>
        <w:rPr>
          <w:bCs/>
          <w:sz w:val="28"/>
          <w:szCs w:val="28"/>
        </w:rPr>
        <w:t xml:space="preserve">, темы работы) представляется студентом на выпускающую кафедру за </w:t>
      </w:r>
      <w:r w:rsidR="00396F2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 дней до срока </w:t>
      </w:r>
      <w:r w:rsidR="00396F22">
        <w:rPr>
          <w:bCs/>
          <w:sz w:val="28"/>
          <w:szCs w:val="28"/>
        </w:rPr>
        <w:t>защиты</w:t>
      </w:r>
      <w:r>
        <w:rPr>
          <w:bCs/>
          <w:sz w:val="28"/>
          <w:szCs w:val="28"/>
        </w:rPr>
        <w:t xml:space="preserve">. </w:t>
      </w:r>
    </w:p>
    <w:p w:rsidR="00DE0729" w:rsidRDefault="00DE0729" w:rsidP="00142AD4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проверки через «</w:t>
      </w:r>
      <w:proofErr w:type="spellStart"/>
      <w:r>
        <w:rPr>
          <w:bCs/>
          <w:sz w:val="28"/>
          <w:szCs w:val="28"/>
        </w:rPr>
        <w:t>Антиплагиат</w:t>
      </w:r>
      <w:proofErr w:type="spellEnd"/>
      <w:r>
        <w:rPr>
          <w:bCs/>
          <w:sz w:val="28"/>
          <w:szCs w:val="28"/>
        </w:rPr>
        <w:t xml:space="preserve">» научный руководитель составляет отчет и прикладывает его к </w:t>
      </w:r>
      <w:r w:rsidR="00396F22">
        <w:rPr>
          <w:bCs/>
          <w:sz w:val="28"/>
          <w:szCs w:val="28"/>
        </w:rPr>
        <w:t>курсовой работе</w:t>
      </w:r>
      <w:r>
        <w:rPr>
          <w:bCs/>
          <w:sz w:val="28"/>
          <w:szCs w:val="28"/>
        </w:rPr>
        <w:t>.</w:t>
      </w:r>
    </w:p>
    <w:p w:rsidR="00DE0729" w:rsidRDefault="00DE0729" w:rsidP="00142AD4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обнаружении прямых заимствований или парафраз в объеме более установленного п.2 настоящего Порядка, научный руководитель информирует об этом студента и рекомендует ему внести необходимые изменения, устанавливая срок повторного представления </w:t>
      </w:r>
      <w:r w:rsidR="000C49DD">
        <w:rPr>
          <w:bCs/>
          <w:sz w:val="28"/>
          <w:szCs w:val="28"/>
        </w:rPr>
        <w:t>курсовой работы</w:t>
      </w:r>
      <w:r>
        <w:rPr>
          <w:bCs/>
          <w:sz w:val="28"/>
          <w:szCs w:val="28"/>
        </w:rPr>
        <w:t xml:space="preserve"> (бумажный и электронный вариант).</w:t>
      </w:r>
    </w:p>
    <w:p w:rsidR="00DE0729" w:rsidRDefault="00DE0729" w:rsidP="00142AD4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 осуществляет повторную проверку через «</w:t>
      </w:r>
      <w:proofErr w:type="spellStart"/>
      <w:r>
        <w:rPr>
          <w:bCs/>
          <w:sz w:val="28"/>
          <w:szCs w:val="28"/>
        </w:rPr>
        <w:t>Антиплагиат</w:t>
      </w:r>
      <w:proofErr w:type="spellEnd"/>
      <w:r>
        <w:rPr>
          <w:bCs/>
          <w:sz w:val="28"/>
          <w:szCs w:val="28"/>
        </w:rPr>
        <w:t xml:space="preserve">», составляет отчет и прикладывает его к </w:t>
      </w:r>
      <w:r w:rsidR="000C49DD">
        <w:rPr>
          <w:bCs/>
          <w:sz w:val="28"/>
          <w:szCs w:val="28"/>
        </w:rPr>
        <w:t>работе</w:t>
      </w:r>
      <w:r>
        <w:rPr>
          <w:bCs/>
          <w:sz w:val="28"/>
          <w:szCs w:val="28"/>
        </w:rPr>
        <w:t>.</w:t>
      </w:r>
    </w:p>
    <w:p w:rsidR="00DE0729" w:rsidRDefault="00DE0729" w:rsidP="00776E83">
      <w:pPr>
        <w:jc w:val="right"/>
        <w:rPr>
          <w:b/>
          <w:bCs/>
          <w:iCs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  <w:r>
        <w:rPr>
          <w:b/>
          <w:bCs/>
          <w:iCs/>
          <w:sz w:val="28"/>
          <w:szCs w:val="28"/>
        </w:rPr>
        <w:lastRenderedPageBreak/>
        <w:t xml:space="preserve">Приложение </w:t>
      </w:r>
      <w:r w:rsidR="000C49DD">
        <w:rPr>
          <w:b/>
          <w:bCs/>
          <w:iCs/>
          <w:sz w:val="28"/>
          <w:szCs w:val="28"/>
        </w:rPr>
        <w:t>Г</w:t>
      </w:r>
    </w:p>
    <w:p w:rsidR="009A1C3F" w:rsidRDefault="009A1C3F" w:rsidP="009A1C3F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DE0729" w:rsidRDefault="00DE0729" w:rsidP="00DE0729">
      <w:pPr>
        <w:spacing w:line="276" w:lineRule="auto"/>
        <w:jc w:val="center"/>
        <w:rPr>
          <w:b/>
          <w:sz w:val="28"/>
          <w:szCs w:val="28"/>
        </w:rPr>
      </w:pPr>
    </w:p>
    <w:p w:rsidR="00DE0729" w:rsidRPr="0094041B" w:rsidRDefault="00DE0729" w:rsidP="00DE0729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94041B">
        <w:rPr>
          <w:b/>
          <w:sz w:val="28"/>
          <w:szCs w:val="28"/>
        </w:rPr>
        <w:t>Образец оформления списка</w:t>
      </w:r>
      <w:r w:rsidR="006B29EA" w:rsidRPr="0094041B">
        <w:rPr>
          <w:b/>
          <w:sz w:val="28"/>
          <w:szCs w:val="28"/>
        </w:rPr>
        <w:t xml:space="preserve"> литературы</w:t>
      </w:r>
    </w:p>
    <w:p w:rsidR="00DE0729" w:rsidRDefault="00DE0729" w:rsidP="00DE0729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86B3A" w:rsidRPr="00722F85" w:rsidRDefault="00C86B3A" w:rsidP="00DE0729">
      <w:pPr>
        <w:widowControl w:val="0"/>
        <w:spacing w:line="276" w:lineRule="auto"/>
        <w:ind w:firstLine="709"/>
        <w:jc w:val="center"/>
        <w:rPr>
          <w:b/>
          <w:sz w:val="16"/>
          <w:szCs w:val="16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КНИГИ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… одного автора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Воскресенский, В. Ю. Международный туризм [Текст]: учеб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п</w:t>
      </w:r>
      <w:proofErr w:type="gramEnd"/>
      <w:r w:rsidRPr="004E6361">
        <w:rPr>
          <w:sz w:val="28"/>
          <w:szCs w:val="28"/>
        </w:rPr>
        <w:t>особие для вузов / В. Ю. Воскресенский. – М.: ЮНИТИ-ДАНА, 2006. – 255 с.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двух авторов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Романенко, Л. П. Связи с общественностью [Текст]: метод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п</w:t>
      </w:r>
      <w:proofErr w:type="gramEnd"/>
      <w:r w:rsidRPr="004E6361">
        <w:rPr>
          <w:sz w:val="28"/>
          <w:szCs w:val="28"/>
        </w:rPr>
        <w:t xml:space="preserve">особие / Л. П. Романенко, А. Г. Штейнберг. – Хабаровск: Изд-во ДВГУПС, 2007. – 38 </w:t>
      </w:r>
      <w:proofErr w:type="gramStart"/>
      <w:r w:rsidRPr="004E6361">
        <w:rPr>
          <w:sz w:val="28"/>
          <w:szCs w:val="28"/>
        </w:rPr>
        <w:t>с</w:t>
      </w:r>
      <w:proofErr w:type="gramEnd"/>
      <w:r w:rsidRPr="004E6361">
        <w:rPr>
          <w:sz w:val="28"/>
          <w:szCs w:val="28"/>
        </w:rPr>
        <w:t>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трех авторов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Королева, Н. Е. Английский язык: сервис и туризм [Текст]: учеб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д</w:t>
      </w:r>
      <w:proofErr w:type="gramEnd"/>
      <w:r w:rsidRPr="004E6361">
        <w:rPr>
          <w:sz w:val="28"/>
          <w:szCs w:val="28"/>
        </w:rPr>
        <w:t xml:space="preserve">ля вузов / Н. Е. Королева, Э. З. </w:t>
      </w:r>
      <w:proofErr w:type="spellStart"/>
      <w:r w:rsidRPr="004E6361">
        <w:rPr>
          <w:sz w:val="28"/>
          <w:szCs w:val="28"/>
        </w:rPr>
        <w:t>Барсегян</w:t>
      </w:r>
      <w:proofErr w:type="spellEnd"/>
      <w:r w:rsidRPr="004E6361">
        <w:rPr>
          <w:sz w:val="28"/>
          <w:szCs w:val="28"/>
        </w:rPr>
        <w:t xml:space="preserve">, А. М. </w:t>
      </w:r>
      <w:proofErr w:type="spellStart"/>
      <w:r w:rsidRPr="004E6361">
        <w:rPr>
          <w:sz w:val="28"/>
          <w:szCs w:val="28"/>
        </w:rPr>
        <w:t>Сербиновская</w:t>
      </w:r>
      <w:proofErr w:type="spellEnd"/>
      <w:r w:rsidRPr="004E6361">
        <w:rPr>
          <w:sz w:val="28"/>
          <w:szCs w:val="28"/>
        </w:rPr>
        <w:t xml:space="preserve">. – Ростов </w:t>
      </w:r>
      <w:proofErr w:type="spellStart"/>
      <w:r w:rsidRPr="004E6361">
        <w:rPr>
          <w:sz w:val="28"/>
          <w:szCs w:val="28"/>
        </w:rPr>
        <w:t>н</w:t>
      </w:r>
      <w:proofErr w:type="spellEnd"/>
      <w:proofErr w:type="gramStart"/>
      <w:r w:rsidRPr="004E6361">
        <w:rPr>
          <w:sz w:val="28"/>
          <w:szCs w:val="28"/>
        </w:rPr>
        <w:t>/Д</w:t>
      </w:r>
      <w:proofErr w:type="gramEnd"/>
      <w:r w:rsidRPr="004E6361">
        <w:rPr>
          <w:sz w:val="28"/>
          <w:szCs w:val="28"/>
        </w:rPr>
        <w:t>: Феникс, 2005. – 417 с. – (Высшее образование).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четырех и более авторов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География международного туризма. Зарубежные страны [Текст]: учеб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п</w:t>
      </w:r>
      <w:proofErr w:type="gramEnd"/>
      <w:r w:rsidRPr="004E6361">
        <w:rPr>
          <w:sz w:val="28"/>
          <w:szCs w:val="28"/>
        </w:rPr>
        <w:t xml:space="preserve">особие для вузов / Л. М. Гайдукевич [и др.]. – Минск: </w:t>
      </w:r>
      <w:proofErr w:type="spellStart"/>
      <w:r w:rsidRPr="004E6361">
        <w:rPr>
          <w:sz w:val="28"/>
          <w:szCs w:val="28"/>
        </w:rPr>
        <w:t>Аверсэв</w:t>
      </w:r>
      <w:proofErr w:type="spellEnd"/>
      <w:r w:rsidRPr="004E6361">
        <w:rPr>
          <w:sz w:val="28"/>
          <w:szCs w:val="28"/>
        </w:rPr>
        <w:t>, 2003. – 304 с. – (Учебник высшей школы).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… без автора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Туризм в цифрах [Текст]: стат. сб. – М.: Статистика России, 2006. – 63 </w:t>
      </w:r>
      <w:proofErr w:type="gramStart"/>
      <w:r w:rsidRPr="004E6361">
        <w:rPr>
          <w:sz w:val="28"/>
          <w:szCs w:val="28"/>
        </w:rPr>
        <w:t>с</w:t>
      </w:r>
      <w:proofErr w:type="gramEnd"/>
      <w:r w:rsidRPr="004E6361">
        <w:rPr>
          <w:sz w:val="28"/>
          <w:szCs w:val="28"/>
        </w:rPr>
        <w:t>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4E6361">
        <w:rPr>
          <w:spacing w:val="-4"/>
          <w:sz w:val="28"/>
          <w:szCs w:val="28"/>
        </w:rPr>
        <w:t xml:space="preserve">Состояние и проблемы туризма в Российской Федерации [Текст]: </w:t>
      </w:r>
      <w:proofErr w:type="spellStart"/>
      <w:r w:rsidRPr="004E6361">
        <w:rPr>
          <w:spacing w:val="-4"/>
          <w:sz w:val="28"/>
          <w:szCs w:val="28"/>
        </w:rPr>
        <w:t>аналит</w:t>
      </w:r>
      <w:proofErr w:type="spellEnd"/>
      <w:r w:rsidRPr="004E6361">
        <w:rPr>
          <w:spacing w:val="-4"/>
          <w:sz w:val="28"/>
          <w:szCs w:val="28"/>
        </w:rPr>
        <w:t xml:space="preserve">. записка. – СПб.: Изд-во «Невский фонд», 2004. – 82 </w:t>
      </w:r>
      <w:proofErr w:type="gramStart"/>
      <w:r w:rsidRPr="004E6361">
        <w:rPr>
          <w:spacing w:val="-4"/>
          <w:sz w:val="28"/>
          <w:szCs w:val="28"/>
        </w:rPr>
        <w:t>с</w:t>
      </w:r>
      <w:proofErr w:type="gramEnd"/>
      <w:r w:rsidRPr="004E6361">
        <w:rPr>
          <w:spacing w:val="-4"/>
          <w:sz w:val="28"/>
          <w:szCs w:val="28"/>
        </w:rPr>
        <w:t>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ЗАКОНОДАТЕЛЬНЫЕ  МАТЕРИАЛЫ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Конституция Российской Федерации [Текст]: офиц. текст. – М.: Маркетинг, 2001. – 39 </w:t>
      </w:r>
      <w:proofErr w:type="gramStart"/>
      <w:r w:rsidRPr="004E6361">
        <w:rPr>
          <w:sz w:val="28"/>
          <w:szCs w:val="28"/>
        </w:rPr>
        <w:t>с</w:t>
      </w:r>
      <w:proofErr w:type="gramEnd"/>
      <w:r w:rsidRPr="004E6361">
        <w:rPr>
          <w:sz w:val="28"/>
          <w:szCs w:val="28"/>
        </w:rPr>
        <w:t>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E6361">
        <w:rPr>
          <w:sz w:val="28"/>
          <w:szCs w:val="28"/>
        </w:rPr>
        <w:t xml:space="preserve">О воинской обязанности и военной службе [Текст]: </w:t>
      </w:r>
      <w:proofErr w:type="spellStart"/>
      <w:r w:rsidRPr="004E6361">
        <w:rPr>
          <w:sz w:val="28"/>
          <w:szCs w:val="28"/>
        </w:rPr>
        <w:t>федер</w:t>
      </w:r>
      <w:proofErr w:type="spellEnd"/>
      <w:r w:rsidRPr="004E6361">
        <w:rPr>
          <w:sz w:val="28"/>
          <w:szCs w:val="28"/>
        </w:rPr>
        <w:t xml:space="preserve">. закон: [принят </w:t>
      </w:r>
      <w:proofErr w:type="spellStart"/>
      <w:r w:rsidRPr="004E6361">
        <w:rPr>
          <w:sz w:val="28"/>
          <w:szCs w:val="28"/>
        </w:rPr>
        <w:t>Гос</w:t>
      </w:r>
      <w:proofErr w:type="spellEnd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Думой 6 марта </w:t>
      </w:r>
      <w:smartTag w:uri="urn:schemas-microsoft-com:office:smarttags" w:element="metricconverter">
        <w:smartTagPr>
          <w:attr w:name="ProductID" w:val="1998 г"/>
        </w:smartTagPr>
        <w:r w:rsidRPr="004E6361">
          <w:rPr>
            <w:sz w:val="28"/>
            <w:szCs w:val="28"/>
          </w:rPr>
          <w:t>1998 г</w:t>
        </w:r>
      </w:smartTag>
      <w:r w:rsidRPr="004E6361">
        <w:rPr>
          <w:sz w:val="28"/>
          <w:szCs w:val="28"/>
        </w:rPr>
        <w:t xml:space="preserve">.: </w:t>
      </w:r>
      <w:proofErr w:type="spellStart"/>
      <w:r w:rsidRPr="004E6361">
        <w:rPr>
          <w:sz w:val="28"/>
          <w:szCs w:val="28"/>
        </w:rPr>
        <w:t>одобр</w:t>
      </w:r>
      <w:proofErr w:type="spellEnd"/>
      <w:r w:rsidRPr="004E6361">
        <w:rPr>
          <w:sz w:val="28"/>
          <w:szCs w:val="28"/>
        </w:rPr>
        <w:t xml:space="preserve">. </w:t>
      </w:r>
      <w:proofErr w:type="gramStart"/>
      <w:r w:rsidRPr="004E6361">
        <w:rPr>
          <w:sz w:val="28"/>
          <w:szCs w:val="28"/>
        </w:rPr>
        <w:t xml:space="preserve">Советом Федерации 12 марта </w:t>
      </w:r>
      <w:smartTag w:uri="urn:schemas-microsoft-com:office:smarttags" w:element="metricconverter">
        <w:smartTagPr>
          <w:attr w:name="ProductID" w:val="1998 г"/>
        </w:smartTagPr>
        <w:r w:rsidRPr="004E6361">
          <w:rPr>
            <w:sz w:val="28"/>
            <w:szCs w:val="28"/>
          </w:rPr>
          <w:t>1998 г</w:t>
        </w:r>
      </w:smartTag>
      <w:r w:rsidRPr="004E6361">
        <w:rPr>
          <w:sz w:val="28"/>
          <w:szCs w:val="28"/>
        </w:rPr>
        <w:t>.]. – [4-е изд.].</w:t>
      </w:r>
      <w:proofErr w:type="gramEnd"/>
      <w:r w:rsidRPr="004E6361">
        <w:rPr>
          <w:sz w:val="28"/>
          <w:szCs w:val="28"/>
        </w:rPr>
        <w:t xml:space="preserve"> – М.: Ось-89, 2001. – 46 с.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E6361">
        <w:rPr>
          <w:sz w:val="28"/>
          <w:szCs w:val="28"/>
        </w:rPr>
        <w:t>Семейный кодекс Российской Федерации [Текст]: [</w:t>
      </w:r>
      <w:proofErr w:type="spellStart"/>
      <w:r w:rsidRPr="004E6361">
        <w:rPr>
          <w:sz w:val="28"/>
          <w:szCs w:val="28"/>
        </w:rPr>
        <w:t>федер</w:t>
      </w:r>
      <w:proofErr w:type="spellEnd"/>
      <w:r w:rsidRPr="004E6361">
        <w:rPr>
          <w:sz w:val="28"/>
          <w:szCs w:val="28"/>
        </w:rPr>
        <w:t xml:space="preserve">. закон: принят </w:t>
      </w:r>
      <w:proofErr w:type="spellStart"/>
      <w:r w:rsidRPr="004E6361">
        <w:rPr>
          <w:sz w:val="28"/>
          <w:szCs w:val="28"/>
        </w:rPr>
        <w:t>Гос</w:t>
      </w:r>
      <w:proofErr w:type="spellEnd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 xml:space="preserve">Думой 8 дек. </w:t>
      </w:r>
      <w:smartTag w:uri="urn:schemas-microsoft-com:office:smarttags" w:element="metricconverter">
        <w:smartTagPr>
          <w:attr w:name="ProductID" w:val="1995 г"/>
        </w:smartTagPr>
        <w:r w:rsidRPr="004E6361">
          <w:rPr>
            <w:sz w:val="28"/>
            <w:szCs w:val="28"/>
          </w:rPr>
          <w:t>1995 г</w:t>
        </w:r>
      </w:smartTag>
      <w:r w:rsidRPr="004E6361">
        <w:rPr>
          <w:sz w:val="28"/>
          <w:szCs w:val="28"/>
        </w:rPr>
        <w:t xml:space="preserve">.: по состоянию на 3 янв. </w:t>
      </w:r>
      <w:smartTag w:uri="urn:schemas-microsoft-com:office:smarttags" w:element="metricconverter">
        <w:smartTagPr>
          <w:attr w:name="ProductID" w:val="2001 г"/>
        </w:smartTagPr>
        <w:r w:rsidRPr="004E6361">
          <w:rPr>
            <w:sz w:val="28"/>
            <w:szCs w:val="28"/>
          </w:rPr>
          <w:t>2001 г</w:t>
        </w:r>
      </w:smartTag>
      <w:r w:rsidRPr="004E6361">
        <w:rPr>
          <w:sz w:val="28"/>
          <w:szCs w:val="28"/>
        </w:rPr>
        <w:t>.].</w:t>
      </w:r>
      <w:proofErr w:type="gramEnd"/>
      <w:r w:rsidRPr="004E6361">
        <w:rPr>
          <w:sz w:val="28"/>
          <w:szCs w:val="28"/>
        </w:rPr>
        <w:t xml:space="preserve"> – СПб.: </w:t>
      </w:r>
      <w:proofErr w:type="spellStart"/>
      <w:r w:rsidRPr="004E6361">
        <w:rPr>
          <w:sz w:val="28"/>
          <w:szCs w:val="28"/>
        </w:rPr>
        <w:t>Стаун-кантри</w:t>
      </w:r>
      <w:proofErr w:type="spellEnd"/>
      <w:r w:rsidRPr="004E6361">
        <w:rPr>
          <w:sz w:val="28"/>
          <w:szCs w:val="28"/>
        </w:rPr>
        <w:t xml:space="preserve">, 2001. – 94 </w:t>
      </w:r>
      <w:proofErr w:type="gramStart"/>
      <w:r w:rsidRPr="004E6361">
        <w:rPr>
          <w:sz w:val="28"/>
          <w:szCs w:val="28"/>
        </w:rPr>
        <w:t>с</w:t>
      </w:r>
      <w:proofErr w:type="gramEnd"/>
      <w:r w:rsidRPr="004E6361">
        <w:rPr>
          <w:sz w:val="28"/>
          <w:szCs w:val="28"/>
        </w:rPr>
        <w:t xml:space="preserve">. 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E6361">
        <w:rPr>
          <w:sz w:val="28"/>
          <w:szCs w:val="28"/>
        </w:rPr>
        <w:t xml:space="preserve">Гражданский процессуальный кодекс РСФСР [Текст]: [принят третьей </w:t>
      </w:r>
      <w:proofErr w:type="spellStart"/>
      <w:r w:rsidRPr="004E6361">
        <w:rPr>
          <w:sz w:val="28"/>
          <w:szCs w:val="28"/>
        </w:rPr>
        <w:t>сес</w:t>
      </w:r>
      <w:proofErr w:type="spellEnd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Верхов. Совета РСФСР шестого созыва 11 июня </w:t>
      </w:r>
      <w:smartTag w:uri="urn:schemas-microsoft-com:office:smarttags" w:element="metricconverter">
        <w:smartTagPr>
          <w:attr w:name="ProductID" w:val="1964 г"/>
        </w:smartTagPr>
        <w:r w:rsidRPr="004E6361">
          <w:rPr>
            <w:sz w:val="28"/>
            <w:szCs w:val="28"/>
          </w:rPr>
          <w:t>1964 г</w:t>
        </w:r>
      </w:smartTag>
      <w:r w:rsidRPr="004E6361">
        <w:rPr>
          <w:sz w:val="28"/>
          <w:szCs w:val="28"/>
        </w:rPr>
        <w:t xml:space="preserve">.]: офиц. текст: по </w:t>
      </w:r>
      <w:r w:rsidRPr="004E6361">
        <w:rPr>
          <w:sz w:val="28"/>
          <w:szCs w:val="28"/>
        </w:rPr>
        <w:lastRenderedPageBreak/>
        <w:t xml:space="preserve">состоянию на 15 </w:t>
      </w:r>
      <w:proofErr w:type="spellStart"/>
      <w:r w:rsidRPr="004E6361">
        <w:rPr>
          <w:sz w:val="28"/>
          <w:szCs w:val="28"/>
        </w:rPr>
        <w:t>нояб</w:t>
      </w:r>
      <w:proofErr w:type="spellEnd"/>
      <w:r w:rsidRPr="004E636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1 г"/>
        </w:smartTagPr>
        <w:r w:rsidRPr="004E6361">
          <w:rPr>
            <w:sz w:val="28"/>
            <w:szCs w:val="28"/>
          </w:rPr>
          <w:t>2001 г</w:t>
        </w:r>
      </w:smartTag>
      <w:r w:rsidRPr="004E6361">
        <w:rPr>
          <w:sz w:val="28"/>
          <w:szCs w:val="28"/>
        </w:rPr>
        <w:t xml:space="preserve">. / </w:t>
      </w:r>
      <w:proofErr w:type="spellStart"/>
      <w:r w:rsidRPr="004E6361">
        <w:rPr>
          <w:sz w:val="28"/>
          <w:szCs w:val="28"/>
        </w:rPr>
        <w:t>М-во</w:t>
      </w:r>
      <w:proofErr w:type="spellEnd"/>
      <w:r w:rsidRPr="004E6361">
        <w:rPr>
          <w:sz w:val="28"/>
          <w:szCs w:val="28"/>
        </w:rPr>
        <w:t xml:space="preserve"> юстиции</w:t>
      </w:r>
      <w:proofErr w:type="gramStart"/>
      <w:r w:rsidRPr="004E6361">
        <w:rPr>
          <w:sz w:val="28"/>
          <w:szCs w:val="28"/>
        </w:rPr>
        <w:t xml:space="preserve"> Р</w:t>
      </w:r>
      <w:proofErr w:type="gramEnd"/>
      <w:r w:rsidRPr="004E6361">
        <w:rPr>
          <w:sz w:val="28"/>
          <w:szCs w:val="28"/>
        </w:rPr>
        <w:t xml:space="preserve">ос. Федерации. – М.: Маркетинг, 2001. – 159 </w:t>
      </w:r>
      <w:proofErr w:type="gramStart"/>
      <w:r w:rsidRPr="004E6361">
        <w:rPr>
          <w:sz w:val="28"/>
          <w:szCs w:val="28"/>
        </w:rPr>
        <w:t>с</w:t>
      </w:r>
      <w:proofErr w:type="gramEnd"/>
      <w:r w:rsidRPr="004E6361">
        <w:rPr>
          <w:sz w:val="28"/>
          <w:szCs w:val="28"/>
        </w:rPr>
        <w:t xml:space="preserve">. 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правила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4E6361">
        <w:rPr>
          <w:sz w:val="28"/>
          <w:szCs w:val="28"/>
        </w:rPr>
        <w:t>энергоснабжающих</w:t>
      </w:r>
      <w:proofErr w:type="spellEnd"/>
      <w:r w:rsidRPr="004E6361">
        <w:rPr>
          <w:sz w:val="28"/>
          <w:szCs w:val="28"/>
        </w:rPr>
        <w:t xml:space="preserve"> организаций [Текст]: РД 153-34.0-03.205–2001: утв. </w:t>
      </w:r>
      <w:proofErr w:type="spellStart"/>
      <w:r w:rsidRPr="004E6361">
        <w:rPr>
          <w:sz w:val="28"/>
          <w:szCs w:val="28"/>
        </w:rPr>
        <w:t>М-вом</w:t>
      </w:r>
      <w:proofErr w:type="spellEnd"/>
      <w:r w:rsidRPr="004E6361">
        <w:rPr>
          <w:sz w:val="28"/>
          <w:szCs w:val="28"/>
        </w:rPr>
        <w:t xml:space="preserve"> энергетики</w:t>
      </w:r>
      <w:proofErr w:type="gramStart"/>
      <w:r w:rsidRPr="004E6361">
        <w:rPr>
          <w:sz w:val="28"/>
          <w:szCs w:val="28"/>
        </w:rPr>
        <w:t xml:space="preserve"> Р</w:t>
      </w:r>
      <w:proofErr w:type="gramEnd"/>
      <w:r w:rsidRPr="004E6361">
        <w:rPr>
          <w:sz w:val="28"/>
          <w:szCs w:val="28"/>
        </w:rPr>
        <w:t>ос. Федерации 13.04.01 : ввод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в</w:t>
      </w:r>
      <w:proofErr w:type="gramEnd"/>
      <w:r w:rsidRPr="004E6361">
        <w:rPr>
          <w:sz w:val="28"/>
          <w:szCs w:val="28"/>
        </w:rPr>
        <w:t xml:space="preserve"> действие с 01.11.01. – М.: ЭНАС, 2001. – 158 с. 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Правила устройства и безопасной эксплуатации подъемников (вышек) [Текст]: ПБ 10-256-98: утв. </w:t>
      </w:r>
      <w:proofErr w:type="spellStart"/>
      <w:r w:rsidRPr="004E6361">
        <w:rPr>
          <w:sz w:val="28"/>
          <w:szCs w:val="28"/>
        </w:rPr>
        <w:t>Гостехнадзором</w:t>
      </w:r>
      <w:proofErr w:type="spellEnd"/>
      <w:r w:rsidRPr="004E6361">
        <w:rPr>
          <w:sz w:val="28"/>
          <w:szCs w:val="28"/>
        </w:rPr>
        <w:t xml:space="preserve"> России 24.11.98: </w:t>
      </w:r>
      <w:proofErr w:type="spellStart"/>
      <w:r w:rsidRPr="004E6361">
        <w:rPr>
          <w:sz w:val="28"/>
          <w:szCs w:val="28"/>
        </w:rPr>
        <w:t>обязат</w:t>
      </w:r>
      <w:proofErr w:type="spellEnd"/>
      <w:r w:rsidRPr="004E6361">
        <w:rPr>
          <w:sz w:val="28"/>
          <w:szCs w:val="28"/>
        </w:rPr>
        <w:t xml:space="preserve">. для всех </w:t>
      </w:r>
      <w:proofErr w:type="spellStart"/>
      <w:r w:rsidRPr="004E6361">
        <w:rPr>
          <w:sz w:val="28"/>
          <w:szCs w:val="28"/>
        </w:rPr>
        <w:t>м-в</w:t>
      </w:r>
      <w:proofErr w:type="spellEnd"/>
      <w:r w:rsidRPr="004E6361">
        <w:rPr>
          <w:sz w:val="28"/>
          <w:szCs w:val="28"/>
        </w:rPr>
        <w:t xml:space="preserve">, ведомств, предприятий и орг., независимо от их </w:t>
      </w:r>
      <w:proofErr w:type="spellStart"/>
      <w:r w:rsidRPr="004E6361">
        <w:rPr>
          <w:sz w:val="28"/>
          <w:szCs w:val="28"/>
        </w:rPr>
        <w:t>орг</w:t>
      </w:r>
      <w:proofErr w:type="gramStart"/>
      <w:r w:rsidRPr="004E6361">
        <w:rPr>
          <w:sz w:val="28"/>
          <w:szCs w:val="28"/>
        </w:rPr>
        <w:t>.-</w:t>
      </w:r>
      <w:proofErr w:type="gramEnd"/>
      <w:r w:rsidRPr="004E6361">
        <w:rPr>
          <w:sz w:val="28"/>
          <w:szCs w:val="28"/>
        </w:rPr>
        <w:t>правовой</w:t>
      </w:r>
      <w:proofErr w:type="spellEnd"/>
      <w:r w:rsidRPr="004E6361">
        <w:rPr>
          <w:sz w:val="28"/>
          <w:szCs w:val="28"/>
        </w:rPr>
        <w:t xml:space="preserve"> формы и формы собственности, а также для </w:t>
      </w:r>
      <w:proofErr w:type="spellStart"/>
      <w:r w:rsidRPr="004E6361">
        <w:rPr>
          <w:sz w:val="28"/>
          <w:szCs w:val="28"/>
        </w:rPr>
        <w:t>индивидуал</w:t>
      </w:r>
      <w:proofErr w:type="spellEnd"/>
      <w:r w:rsidRPr="004E6361">
        <w:rPr>
          <w:sz w:val="28"/>
          <w:szCs w:val="28"/>
        </w:rPr>
        <w:t>. предпринимателей. – СПб</w:t>
      </w:r>
      <w:proofErr w:type="gramStart"/>
      <w:r w:rsidRPr="004E6361">
        <w:rPr>
          <w:sz w:val="28"/>
          <w:szCs w:val="28"/>
        </w:rPr>
        <w:t xml:space="preserve">.: </w:t>
      </w:r>
      <w:proofErr w:type="gramEnd"/>
      <w:r w:rsidRPr="004E6361">
        <w:rPr>
          <w:sz w:val="28"/>
          <w:szCs w:val="28"/>
        </w:rPr>
        <w:t>ДЕАН, 2001. – 110 с. – (Безопасность труда России)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стандарты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pacing w:val="-4"/>
          <w:sz w:val="28"/>
          <w:szCs w:val="28"/>
        </w:rPr>
        <w:t xml:space="preserve">ГОСТ </w:t>
      </w:r>
      <w:proofErr w:type="gramStart"/>
      <w:r w:rsidRPr="004E6361">
        <w:rPr>
          <w:spacing w:val="-4"/>
          <w:sz w:val="28"/>
          <w:szCs w:val="28"/>
        </w:rPr>
        <w:t>Р</w:t>
      </w:r>
      <w:proofErr w:type="gramEnd"/>
      <w:r w:rsidRPr="004E6361">
        <w:rPr>
          <w:spacing w:val="-4"/>
          <w:sz w:val="28"/>
          <w:szCs w:val="28"/>
        </w:rPr>
        <w:t xml:space="preserve"> 517721–2001. Аппаратура радиоэлектронная бытовая. Входные и выходные параметры и типы соединений. Технические требования [Текст]. – Взамен ГОСТ </w:t>
      </w:r>
      <w:proofErr w:type="gramStart"/>
      <w:r w:rsidRPr="004E6361">
        <w:rPr>
          <w:spacing w:val="-4"/>
          <w:sz w:val="28"/>
          <w:szCs w:val="28"/>
        </w:rPr>
        <w:t>Р</w:t>
      </w:r>
      <w:proofErr w:type="gramEnd"/>
      <w:r w:rsidRPr="004E6361">
        <w:rPr>
          <w:spacing w:val="-4"/>
          <w:sz w:val="28"/>
          <w:szCs w:val="28"/>
        </w:rPr>
        <w:t xml:space="preserve"> 517721–1982; </w:t>
      </w:r>
      <w:proofErr w:type="spellStart"/>
      <w:r w:rsidRPr="004E6361">
        <w:rPr>
          <w:spacing w:val="-4"/>
          <w:sz w:val="28"/>
          <w:szCs w:val="28"/>
        </w:rPr>
        <w:t>введ</w:t>
      </w:r>
      <w:proofErr w:type="spellEnd"/>
      <w:r w:rsidRPr="004E6361">
        <w:rPr>
          <w:spacing w:val="-4"/>
          <w:sz w:val="28"/>
          <w:szCs w:val="28"/>
        </w:rPr>
        <w:t>. 2002–01–01.</w:t>
      </w:r>
      <w:r w:rsidRPr="004E6361">
        <w:rPr>
          <w:sz w:val="28"/>
          <w:szCs w:val="28"/>
        </w:rPr>
        <w:t xml:space="preserve"> – М.: Изд-во стандартов, 2001. – 27 </w:t>
      </w:r>
      <w:proofErr w:type="gramStart"/>
      <w:r w:rsidRPr="004E6361">
        <w:rPr>
          <w:sz w:val="28"/>
          <w:szCs w:val="28"/>
        </w:rPr>
        <w:t>с</w:t>
      </w:r>
      <w:proofErr w:type="gramEnd"/>
      <w:r w:rsidRPr="004E6361">
        <w:rPr>
          <w:sz w:val="28"/>
          <w:szCs w:val="28"/>
        </w:rPr>
        <w:t xml:space="preserve">. 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Аппаратура радиоэлектронная бытовая. Входные и выходные параметры и типы соединений. Технические требования [Текст]: ГОСТ </w:t>
      </w:r>
      <w:proofErr w:type="gramStart"/>
      <w:r w:rsidRPr="004E6361">
        <w:rPr>
          <w:sz w:val="28"/>
          <w:szCs w:val="28"/>
        </w:rPr>
        <w:t>Р</w:t>
      </w:r>
      <w:proofErr w:type="gramEnd"/>
      <w:r w:rsidRPr="004E6361">
        <w:rPr>
          <w:sz w:val="28"/>
          <w:szCs w:val="28"/>
        </w:rPr>
        <w:t xml:space="preserve"> 517721–2001. – </w:t>
      </w:r>
      <w:proofErr w:type="spellStart"/>
      <w:r w:rsidRPr="004E6361">
        <w:rPr>
          <w:sz w:val="28"/>
          <w:szCs w:val="28"/>
        </w:rPr>
        <w:t>Введ</w:t>
      </w:r>
      <w:proofErr w:type="spellEnd"/>
      <w:r w:rsidRPr="004E6361">
        <w:rPr>
          <w:sz w:val="28"/>
          <w:szCs w:val="28"/>
        </w:rPr>
        <w:t>. 2002–01–01. – М. : Изд-во стандартов, 2001. – 27 с. : ил</w:t>
      </w:r>
      <w:proofErr w:type="gramStart"/>
      <w:r w:rsidRPr="004E6361">
        <w:rPr>
          <w:sz w:val="28"/>
          <w:szCs w:val="28"/>
        </w:rPr>
        <w:t xml:space="preserve">.; </w:t>
      </w:r>
      <w:proofErr w:type="gramEnd"/>
      <w:smartTag w:uri="urn:schemas-microsoft-com:office:smarttags" w:element="metricconverter">
        <w:smartTagPr>
          <w:attr w:name="ProductID" w:val="29 см"/>
        </w:smartTagPr>
        <w:r w:rsidRPr="004E6361">
          <w:rPr>
            <w:sz w:val="28"/>
            <w:szCs w:val="28"/>
          </w:rPr>
          <w:t>29 см</w:t>
        </w:r>
      </w:smartTag>
      <w:r w:rsidRPr="004E6361">
        <w:rPr>
          <w:sz w:val="28"/>
          <w:szCs w:val="28"/>
        </w:rPr>
        <w:t xml:space="preserve">. 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патентные документы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pacing w:val="4"/>
          <w:sz w:val="28"/>
          <w:szCs w:val="28"/>
        </w:rPr>
        <w:t>Пат. 2187888 Российская Федерация, МПК7 H 04</w:t>
      </w:r>
      <w:proofErr w:type="gramStart"/>
      <w:r w:rsidRPr="004E6361">
        <w:rPr>
          <w:spacing w:val="4"/>
          <w:sz w:val="28"/>
          <w:szCs w:val="28"/>
        </w:rPr>
        <w:t xml:space="preserve"> В</w:t>
      </w:r>
      <w:proofErr w:type="gramEnd"/>
      <w:r w:rsidRPr="004E6361">
        <w:rPr>
          <w:spacing w:val="4"/>
          <w:sz w:val="28"/>
          <w:szCs w:val="28"/>
        </w:rPr>
        <w:t xml:space="preserve"> 1/38, Н 04 J 13/00. Приемопередающее устройство [Текст] / Чугаева В. И. ; заявитель и </w:t>
      </w:r>
      <w:proofErr w:type="spellStart"/>
      <w:r w:rsidRPr="004E6361">
        <w:rPr>
          <w:spacing w:val="4"/>
          <w:sz w:val="28"/>
          <w:szCs w:val="28"/>
        </w:rPr>
        <w:t>патентообладатель</w:t>
      </w:r>
      <w:proofErr w:type="spellEnd"/>
      <w:r w:rsidRPr="004E6361">
        <w:rPr>
          <w:spacing w:val="4"/>
          <w:sz w:val="28"/>
          <w:szCs w:val="28"/>
        </w:rPr>
        <w:t xml:space="preserve"> Воронеж. </w:t>
      </w:r>
      <w:proofErr w:type="spellStart"/>
      <w:r w:rsidRPr="004E6361">
        <w:rPr>
          <w:spacing w:val="4"/>
          <w:sz w:val="28"/>
          <w:szCs w:val="28"/>
        </w:rPr>
        <w:t>науч</w:t>
      </w:r>
      <w:proofErr w:type="gramStart"/>
      <w:r w:rsidRPr="004E6361">
        <w:rPr>
          <w:spacing w:val="4"/>
          <w:sz w:val="28"/>
          <w:szCs w:val="28"/>
        </w:rPr>
        <w:t>.-</w:t>
      </w:r>
      <w:proofErr w:type="gramEnd"/>
      <w:r w:rsidRPr="004E6361">
        <w:rPr>
          <w:spacing w:val="4"/>
          <w:sz w:val="28"/>
          <w:szCs w:val="28"/>
        </w:rPr>
        <w:t>ислед</w:t>
      </w:r>
      <w:proofErr w:type="spellEnd"/>
      <w:r w:rsidRPr="004E6361">
        <w:rPr>
          <w:spacing w:val="4"/>
          <w:sz w:val="28"/>
          <w:szCs w:val="28"/>
        </w:rPr>
        <w:t xml:space="preserve">. </w:t>
      </w:r>
      <w:proofErr w:type="spellStart"/>
      <w:r w:rsidRPr="004E6361">
        <w:rPr>
          <w:spacing w:val="4"/>
          <w:sz w:val="28"/>
          <w:szCs w:val="28"/>
        </w:rPr>
        <w:t>ин-т</w:t>
      </w:r>
      <w:proofErr w:type="spellEnd"/>
      <w:r w:rsidRPr="004E6361">
        <w:rPr>
          <w:spacing w:val="4"/>
          <w:sz w:val="28"/>
          <w:szCs w:val="28"/>
        </w:rPr>
        <w:t xml:space="preserve"> связи. – №</w:t>
      </w:r>
      <w:r w:rsidRPr="004E6361">
        <w:rPr>
          <w:sz w:val="28"/>
          <w:szCs w:val="28"/>
        </w:rPr>
        <w:t xml:space="preserve"> 2000131736/09 ; </w:t>
      </w:r>
      <w:proofErr w:type="spellStart"/>
      <w:r w:rsidRPr="004E6361">
        <w:rPr>
          <w:spacing w:val="-4"/>
          <w:sz w:val="28"/>
          <w:szCs w:val="28"/>
        </w:rPr>
        <w:t>заявл</w:t>
      </w:r>
      <w:proofErr w:type="spellEnd"/>
      <w:r w:rsidRPr="004E6361">
        <w:rPr>
          <w:spacing w:val="-4"/>
          <w:sz w:val="28"/>
          <w:szCs w:val="28"/>
        </w:rPr>
        <w:t xml:space="preserve">. 18.12.00 ; </w:t>
      </w:r>
      <w:proofErr w:type="spellStart"/>
      <w:r w:rsidRPr="004E6361">
        <w:rPr>
          <w:spacing w:val="-4"/>
          <w:sz w:val="28"/>
          <w:szCs w:val="28"/>
        </w:rPr>
        <w:t>опубл</w:t>
      </w:r>
      <w:proofErr w:type="spellEnd"/>
      <w:r w:rsidRPr="004E6361">
        <w:rPr>
          <w:spacing w:val="-4"/>
          <w:sz w:val="28"/>
          <w:szCs w:val="28"/>
        </w:rPr>
        <w:t xml:space="preserve">. 20.08.02, </w:t>
      </w:r>
      <w:proofErr w:type="spellStart"/>
      <w:r w:rsidRPr="004E6361">
        <w:rPr>
          <w:spacing w:val="-4"/>
          <w:sz w:val="28"/>
          <w:szCs w:val="28"/>
        </w:rPr>
        <w:t>Бюл</w:t>
      </w:r>
      <w:proofErr w:type="spellEnd"/>
      <w:r w:rsidRPr="004E6361">
        <w:rPr>
          <w:spacing w:val="-4"/>
          <w:sz w:val="28"/>
          <w:szCs w:val="28"/>
        </w:rPr>
        <w:t>. № 23 (II ч.).</w:t>
      </w:r>
      <w:r w:rsidRPr="004E6361">
        <w:rPr>
          <w:sz w:val="28"/>
          <w:szCs w:val="28"/>
        </w:rPr>
        <w:t xml:space="preserve"> – 3 с. : ил.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pacing w:val="-4"/>
          <w:sz w:val="28"/>
          <w:szCs w:val="28"/>
        </w:rPr>
        <w:t>Одноразовая ракета-носитель [Текст] : заявка 1095735</w:t>
      </w:r>
      <w:proofErr w:type="gramStart"/>
      <w:r w:rsidRPr="004E6361">
        <w:rPr>
          <w:spacing w:val="-4"/>
          <w:sz w:val="28"/>
          <w:szCs w:val="28"/>
        </w:rPr>
        <w:t xml:space="preserve"> Р</w:t>
      </w:r>
      <w:proofErr w:type="gramEnd"/>
      <w:r w:rsidRPr="004E6361">
        <w:rPr>
          <w:spacing w:val="-4"/>
          <w:sz w:val="28"/>
          <w:szCs w:val="28"/>
        </w:rPr>
        <w:t xml:space="preserve">ос. Федерация: МПК7 В </w:t>
      </w:r>
      <w:smartTag w:uri="urn:schemas-microsoft-com:office:smarttags" w:element="metricconverter">
        <w:smartTagPr>
          <w:attr w:name="ProductID" w:val="64 G"/>
        </w:smartTagPr>
        <w:r w:rsidRPr="004E6361">
          <w:rPr>
            <w:spacing w:val="-4"/>
            <w:sz w:val="28"/>
            <w:szCs w:val="28"/>
          </w:rPr>
          <w:t>64 G</w:t>
        </w:r>
      </w:smartTag>
      <w:r w:rsidRPr="004E6361">
        <w:rPr>
          <w:spacing w:val="-4"/>
          <w:sz w:val="28"/>
          <w:szCs w:val="28"/>
        </w:rPr>
        <w:t xml:space="preserve"> 1/00 / Тернер Э. В. (США) ; заявитель </w:t>
      </w:r>
      <w:proofErr w:type="spellStart"/>
      <w:r w:rsidRPr="004E6361">
        <w:rPr>
          <w:spacing w:val="-4"/>
          <w:sz w:val="28"/>
          <w:szCs w:val="28"/>
        </w:rPr>
        <w:t>СпейсСистемз</w:t>
      </w:r>
      <w:proofErr w:type="spellEnd"/>
      <w:r w:rsidRPr="004E6361">
        <w:rPr>
          <w:spacing w:val="-4"/>
          <w:sz w:val="28"/>
          <w:szCs w:val="28"/>
        </w:rPr>
        <w:t>/</w:t>
      </w:r>
      <w:proofErr w:type="spellStart"/>
      <w:r w:rsidRPr="004E6361">
        <w:rPr>
          <w:spacing w:val="-4"/>
          <w:sz w:val="28"/>
          <w:szCs w:val="28"/>
        </w:rPr>
        <w:t>Лорал</w:t>
      </w:r>
      <w:proofErr w:type="spellEnd"/>
      <w:r w:rsidRPr="004E6361">
        <w:rPr>
          <w:spacing w:val="-4"/>
          <w:sz w:val="28"/>
          <w:szCs w:val="28"/>
        </w:rPr>
        <w:t>, инк. ; пат</w:t>
      </w:r>
      <w:proofErr w:type="gramStart"/>
      <w:r w:rsidRPr="004E6361">
        <w:rPr>
          <w:spacing w:val="-4"/>
          <w:sz w:val="28"/>
          <w:szCs w:val="28"/>
        </w:rPr>
        <w:t>.</w:t>
      </w:r>
      <w:proofErr w:type="gramEnd"/>
      <w:r w:rsidRPr="004E6361">
        <w:rPr>
          <w:spacing w:val="-4"/>
          <w:sz w:val="28"/>
          <w:szCs w:val="28"/>
        </w:rPr>
        <w:t xml:space="preserve"> </w:t>
      </w:r>
      <w:proofErr w:type="gramStart"/>
      <w:r w:rsidRPr="004E6361">
        <w:rPr>
          <w:spacing w:val="-4"/>
          <w:sz w:val="28"/>
          <w:szCs w:val="28"/>
        </w:rPr>
        <w:t>п</w:t>
      </w:r>
      <w:proofErr w:type="gramEnd"/>
      <w:r w:rsidRPr="004E6361">
        <w:rPr>
          <w:spacing w:val="-4"/>
          <w:sz w:val="28"/>
          <w:szCs w:val="28"/>
        </w:rPr>
        <w:t>оверенный Егорова Г. Б. – №</w:t>
      </w:r>
      <w:r w:rsidRPr="004E6361">
        <w:rPr>
          <w:sz w:val="28"/>
          <w:szCs w:val="28"/>
        </w:rPr>
        <w:t xml:space="preserve"> 2000108705/28 ; </w:t>
      </w:r>
      <w:proofErr w:type="spellStart"/>
      <w:r w:rsidRPr="004E6361">
        <w:rPr>
          <w:sz w:val="28"/>
          <w:szCs w:val="28"/>
        </w:rPr>
        <w:t>заявл</w:t>
      </w:r>
      <w:proofErr w:type="spellEnd"/>
      <w:r w:rsidRPr="004E6361">
        <w:rPr>
          <w:sz w:val="28"/>
          <w:szCs w:val="28"/>
        </w:rPr>
        <w:t xml:space="preserve">. 07.04.00 ; </w:t>
      </w:r>
      <w:proofErr w:type="spellStart"/>
      <w:r w:rsidRPr="004E6361">
        <w:rPr>
          <w:sz w:val="28"/>
          <w:szCs w:val="28"/>
        </w:rPr>
        <w:t>опубл</w:t>
      </w:r>
      <w:proofErr w:type="spellEnd"/>
      <w:r w:rsidRPr="004E6361">
        <w:rPr>
          <w:sz w:val="28"/>
          <w:szCs w:val="28"/>
        </w:rPr>
        <w:t xml:space="preserve">. 10.03.01, </w:t>
      </w:r>
      <w:proofErr w:type="spellStart"/>
      <w:r w:rsidRPr="004E6361">
        <w:rPr>
          <w:sz w:val="28"/>
          <w:szCs w:val="28"/>
        </w:rPr>
        <w:t>Бюл</w:t>
      </w:r>
      <w:proofErr w:type="spellEnd"/>
      <w:r w:rsidRPr="004E6361">
        <w:rPr>
          <w:sz w:val="28"/>
          <w:szCs w:val="28"/>
        </w:rPr>
        <w:t xml:space="preserve">. № 7 (I ч.) ; приоритет 09.04.99, № 09/289, 037 (США). – 5 с. : ил. 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МНОГОТОМНЫЕ ИЗДАНИЯ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Мировая экономика и международные экономические отношения [Текст]: учеб</w:t>
      </w:r>
      <w:proofErr w:type="gramStart"/>
      <w:r w:rsidRPr="004E6361">
        <w:rPr>
          <w:sz w:val="28"/>
          <w:szCs w:val="28"/>
        </w:rPr>
        <w:t xml:space="preserve">.: </w:t>
      </w:r>
      <w:proofErr w:type="gramEnd"/>
      <w:r w:rsidRPr="004E6361">
        <w:rPr>
          <w:sz w:val="28"/>
          <w:szCs w:val="28"/>
        </w:rPr>
        <w:t xml:space="preserve">В 2 ч. Ч. 2. / под ред. Р. И. Хасбулатова. – М.: </w:t>
      </w:r>
      <w:proofErr w:type="spellStart"/>
      <w:r w:rsidRPr="004E6361">
        <w:rPr>
          <w:sz w:val="28"/>
          <w:szCs w:val="28"/>
        </w:rPr>
        <w:t>Гардарики</w:t>
      </w:r>
      <w:proofErr w:type="spellEnd"/>
      <w:r w:rsidRPr="004E6361">
        <w:rPr>
          <w:sz w:val="28"/>
          <w:szCs w:val="28"/>
        </w:rPr>
        <w:t>. – 2006. – 718 с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ДЕПОНИРОВАННЫЕ НАУЧНЫЕ РАБОТЫ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lastRenderedPageBreak/>
        <w:t xml:space="preserve">Разумовский, В. А. Управление маркетинговыми исследованиями в регионе [Текст] / В. А. Разумовский, Д. А. Андреев; </w:t>
      </w:r>
      <w:proofErr w:type="spellStart"/>
      <w:r w:rsidRPr="004E6361">
        <w:rPr>
          <w:sz w:val="28"/>
          <w:szCs w:val="28"/>
        </w:rPr>
        <w:t>Ин-т</w:t>
      </w:r>
      <w:proofErr w:type="spellEnd"/>
      <w:r w:rsidRPr="004E6361">
        <w:rPr>
          <w:sz w:val="28"/>
          <w:szCs w:val="28"/>
        </w:rPr>
        <w:t xml:space="preserve"> экономики города. – М., 2002. – 210 </w:t>
      </w:r>
      <w:proofErr w:type="gramStart"/>
      <w:r w:rsidRPr="004E6361">
        <w:rPr>
          <w:sz w:val="28"/>
          <w:szCs w:val="28"/>
        </w:rPr>
        <w:t>с</w:t>
      </w:r>
      <w:proofErr w:type="gramEnd"/>
      <w:r w:rsidRPr="004E6361">
        <w:rPr>
          <w:sz w:val="28"/>
          <w:szCs w:val="28"/>
        </w:rPr>
        <w:t xml:space="preserve">.: схемы. – </w:t>
      </w:r>
      <w:proofErr w:type="spellStart"/>
      <w:r w:rsidRPr="004E6361">
        <w:rPr>
          <w:sz w:val="28"/>
          <w:szCs w:val="28"/>
        </w:rPr>
        <w:t>Деп</w:t>
      </w:r>
      <w:proofErr w:type="spellEnd"/>
      <w:r w:rsidRPr="004E6361">
        <w:rPr>
          <w:sz w:val="28"/>
          <w:szCs w:val="28"/>
        </w:rPr>
        <w:t>. в ИНИОН Рос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а</w:t>
      </w:r>
      <w:proofErr w:type="gramEnd"/>
      <w:r w:rsidRPr="004E6361">
        <w:rPr>
          <w:sz w:val="28"/>
          <w:szCs w:val="28"/>
        </w:rPr>
        <w:t>кад. наук 15.02.02, № 139876.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НЕОПУБЛИКОВАННЫЕ ДОКУМЕНТЫ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…</w:t>
      </w:r>
      <w:r w:rsidRPr="004E6361">
        <w:rPr>
          <w:b/>
          <w:sz w:val="28"/>
          <w:szCs w:val="28"/>
        </w:rPr>
        <w:t>отчеты о научно-исследовательской работе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Формирование генетической структуры стада [Текст]: отчет о НИР (</w:t>
      </w:r>
      <w:proofErr w:type="spellStart"/>
      <w:r w:rsidRPr="004E6361">
        <w:rPr>
          <w:sz w:val="28"/>
          <w:szCs w:val="28"/>
        </w:rPr>
        <w:t>промежуточ</w:t>
      </w:r>
      <w:proofErr w:type="spellEnd"/>
      <w:r w:rsidRPr="004E6361">
        <w:rPr>
          <w:sz w:val="28"/>
          <w:szCs w:val="28"/>
        </w:rPr>
        <w:t xml:space="preserve">.): 42-44 / </w:t>
      </w:r>
      <w:proofErr w:type="spellStart"/>
      <w:r w:rsidRPr="004E6361">
        <w:rPr>
          <w:sz w:val="28"/>
          <w:szCs w:val="28"/>
        </w:rPr>
        <w:t>Всерос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науч</w:t>
      </w:r>
      <w:proofErr w:type="gramStart"/>
      <w:r w:rsidRPr="004E6361">
        <w:rPr>
          <w:sz w:val="28"/>
          <w:szCs w:val="28"/>
        </w:rPr>
        <w:t>.-</w:t>
      </w:r>
      <w:proofErr w:type="gramEnd"/>
      <w:r w:rsidRPr="004E6361">
        <w:rPr>
          <w:sz w:val="28"/>
          <w:szCs w:val="28"/>
        </w:rPr>
        <w:t>исслед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ин-т</w:t>
      </w:r>
      <w:proofErr w:type="spellEnd"/>
      <w:r w:rsidRPr="004E6361">
        <w:rPr>
          <w:sz w:val="28"/>
          <w:szCs w:val="28"/>
        </w:rPr>
        <w:t xml:space="preserve"> животноводства; рук. </w:t>
      </w:r>
      <w:r w:rsidRPr="004E6361">
        <w:rPr>
          <w:spacing w:val="-4"/>
          <w:sz w:val="28"/>
          <w:szCs w:val="28"/>
        </w:rPr>
        <w:t xml:space="preserve">Попов В. А.; </w:t>
      </w:r>
      <w:proofErr w:type="spellStart"/>
      <w:r w:rsidRPr="004E6361">
        <w:rPr>
          <w:spacing w:val="-4"/>
          <w:sz w:val="28"/>
          <w:szCs w:val="28"/>
        </w:rPr>
        <w:t>исполн</w:t>
      </w:r>
      <w:proofErr w:type="spellEnd"/>
      <w:r w:rsidRPr="004E6361">
        <w:rPr>
          <w:spacing w:val="-4"/>
          <w:sz w:val="28"/>
          <w:szCs w:val="28"/>
        </w:rPr>
        <w:t>.: Алешин Г. П. [и др.]. – М., 2001. – 75 с.</w:t>
      </w:r>
      <w:r w:rsidRPr="004E6361">
        <w:rPr>
          <w:sz w:val="28"/>
          <w:szCs w:val="28"/>
        </w:rPr>
        <w:t xml:space="preserve"> – № ГР 01840051145. – Инв. № 04534333943.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диссертации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Белозеров, И. В. Религиозная политика Золотой Орды на Руси в XIII–XIV вв. [Текст]: </w:t>
      </w:r>
      <w:proofErr w:type="spellStart"/>
      <w:r w:rsidRPr="004E6361">
        <w:rPr>
          <w:sz w:val="28"/>
          <w:szCs w:val="28"/>
        </w:rPr>
        <w:t>дис</w:t>
      </w:r>
      <w:proofErr w:type="spellEnd"/>
      <w:r w:rsidRPr="004E6361">
        <w:rPr>
          <w:sz w:val="28"/>
          <w:szCs w:val="28"/>
        </w:rPr>
        <w:t>. … канд. ист. наук: 07.00.02: защищена 22.01.02</w:t>
      </w:r>
      <w:proofErr w:type="gramStart"/>
      <w:r w:rsidRPr="004E6361">
        <w:rPr>
          <w:sz w:val="28"/>
          <w:szCs w:val="28"/>
        </w:rPr>
        <w:t xml:space="preserve"> :</w:t>
      </w:r>
      <w:proofErr w:type="gramEnd"/>
      <w:r w:rsidRPr="004E6361">
        <w:rPr>
          <w:sz w:val="28"/>
          <w:szCs w:val="28"/>
        </w:rPr>
        <w:t xml:space="preserve"> утв. 15.07.02 / Белозеров Иван Валентинович. – М., 2002. – 215 с. – 04200201565.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Вишняков, И. В. Модели и методы оценки коммерческих банков в условиях неопределенности [Текст]: </w:t>
      </w:r>
      <w:proofErr w:type="spellStart"/>
      <w:r w:rsidRPr="004E6361">
        <w:rPr>
          <w:sz w:val="28"/>
          <w:szCs w:val="28"/>
        </w:rPr>
        <w:t>дис</w:t>
      </w:r>
      <w:proofErr w:type="spellEnd"/>
      <w:r w:rsidRPr="004E6361">
        <w:rPr>
          <w:sz w:val="28"/>
          <w:szCs w:val="28"/>
        </w:rPr>
        <w:t xml:space="preserve">. … канд. </w:t>
      </w:r>
      <w:proofErr w:type="spellStart"/>
      <w:r w:rsidRPr="004E6361">
        <w:rPr>
          <w:sz w:val="28"/>
          <w:szCs w:val="28"/>
        </w:rPr>
        <w:t>экон</w:t>
      </w:r>
      <w:proofErr w:type="spellEnd"/>
      <w:r w:rsidRPr="004E6361">
        <w:rPr>
          <w:sz w:val="28"/>
          <w:szCs w:val="28"/>
        </w:rPr>
        <w:t>. наук: 08.00.13: защищена 12.02.02</w:t>
      </w:r>
      <w:proofErr w:type="gramStart"/>
      <w:r w:rsidRPr="004E6361">
        <w:rPr>
          <w:sz w:val="28"/>
          <w:szCs w:val="28"/>
        </w:rPr>
        <w:t xml:space="preserve"> :</w:t>
      </w:r>
      <w:proofErr w:type="gramEnd"/>
      <w:r w:rsidRPr="004E6361">
        <w:rPr>
          <w:sz w:val="28"/>
          <w:szCs w:val="28"/>
        </w:rPr>
        <w:t xml:space="preserve"> утв. 24.06.02 / Вишняков Илья Владимирович. – М., 2002. – 234 с. – 04200204433.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КАРТОГРАФИЧЕСКИЕ ИЗДАНИЯ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pacing w:val="4"/>
          <w:sz w:val="28"/>
          <w:szCs w:val="28"/>
        </w:rPr>
        <w:t>Мир. Политическая карта мира [Карты]: полит</w:t>
      </w:r>
      <w:proofErr w:type="gramStart"/>
      <w:r w:rsidRPr="004E6361">
        <w:rPr>
          <w:spacing w:val="4"/>
          <w:sz w:val="28"/>
          <w:szCs w:val="28"/>
        </w:rPr>
        <w:t>.</w:t>
      </w:r>
      <w:proofErr w:type="gramEnd"/>
      <w:r w:rsidRPr="004E6361">
        <w:rPr>
          <w:spacing w:val="4"/>
          <w:sz w:val="28"/>
          <w:szCs w:val="28"/>
        </w:rPr>
        <w:t xml:space="preserve"> </w:t>
      </w:r>
      <w:proofErr w:type="gramStart"/>
      <w:r w:rsidRPr="004E6361">
        <w:rPr>
          <w:spacing w:val="4"/>
          <w:sz w:val="28"/>
          <w:szCs w:val="28"/>
        </w:rPr>
        <w:t>у</w:t>
      </w:r>
      <w:proofErr w:type="gramEnd"/>
      <w:r w:rsidRPr="004E6361">
        <w:rPr>
          <w:spacing w:val="4"/>
          <w:sz w:val="28"/>
          <w:szCs w:val="28"/>
        </w:rPr>
        <w:t>стройство на 1</w:t>
      </w:r>
      <w:r w:rsidRPr="004E6361">
        <w:rPr>
          <w:sz w:val="28"/>
          <w:szCs w:val="28"/>
        </w:rPr>
        <w:t xml:space="preserve"> янв. </w:t>
      </w:r>
      <w:smartTag w:uri="urn:schemas-microsoft-com:office:smarttags" w:element="metricconverter">
        <w:smartTagPr>
          <w:attr w:name="ProductID" w:val="2001 г"/>
        </w:smartTagPr>
        <w:r w:rsidRPr="004E6361">
          <w:rPr>
            <w:sz w:val="28"/>
            <w:szCs w:val="28"/>
          </w:rPr>
          <w:t>2001 г</w:t>
        </w:r>
      </w:smartTag>
      <w:r w:rsidRPr="004E6361">
        <w:rPr>
          <w:sz w:val="28"/>
          <w:szCs w:val="28"/>
        </w:rPr>
        <w:t xml:space="preserve">. / сост. и </w:t>
      </w:r>
      <w:proofErr w:type="spellStart"/>
      <w:r w:rsidRPr="004E6361">
        <w:rPr>
          <w:sz w:val="28"/>
          <w:szCs w:val="28"/>
        </w:rPr>
        <w:t>подгот</w:t>
      </w:r>
      <w:proofErr w:type="spellEnd"/>
      <w:r w:rsidRPr="004E6361">
        <w:rPr>
          <w:sz w:val="28"/>
          <w:szCs w:val="28"/>
        </w:rPr>
        <w:t xml:space="preserve">. к изд. ПКО «Картография» в 2001 г.; гл. ред. Н. Н. </w:t>
      </w:r>
      <w:proofErr w:type="spellStart"/>
      <w:r w:rsidRPr="004E6361">
        <w:rPr>
          <w:sz w:val="28"/>
          <w:szCs w:val="28"/>
        </w:rPr>
        <w:t>Полункина</w:t>
      </w:r>
      <w:proofErr w:type="spellEnd"/>
      <w:r w:rsidRPr="004E6361">
        <w:rPr>
          <w:sz w:val="28"/>
          <w:szCs w:val="28"/>
        </w:rPr>
        <w:t xml:space="preserve">; ред. О. И. Иванцова, Н. Р. </w:t>
      </w:r>
      <w:proofErr w:type="spellStart"/>
      <w:r w:rsidRPr="004E6361">
        <w:rPr>
          <w:sz w:val="28"/>
          <w:szCs w:val="28"/>
        </w:rPr>
        <w:t>Монахова</w:t>
      </w:r>
      <w:proofErr w:type="spellEnd"/>
      <w:r w:rsidRPr="004E6361">
        <w:rPr>
          <w:sz w:val="28"/>
          <w:szCs w:val="28"/>
        </w:rPr>
        <w:t xml:space="preserve"> ; рук. проекта М. Ю. Орлов. – 1 : 25 000 </w:t>
      </w:r>
      <w:proofErr w:type="spellStart"/>
      <w:r w:rsidRPr="004E6361">
        <w:rPr>
          <w:sz w:val="28"/>
          <w:szCs w:val="28"/>
        </w:rPr>
        <w:t>000</w:t>
      </w:r>
      <w:proofErr w:type="spellEnd"/>
      <w:r w:rsidRPr="004E6361">
        <w:rPr>
          <w:sz w:val="28"/>
          <w:szCs w:val="28"/>
        </w:rPr>
        <w:t xml:space="preserve"> ; </w:t>
      </w:r>
      <w:proofErr w:type="spellStart"/>
      <w:r w:rsidRPr="004E6361">
        <w:rPr>
          <w:sz w:val="28"/>
          <w:szCs w:val="28"/>
        </w:rPr>
        <w:t>поликон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пр-ция</w:t>
      </w:r>
      <w:proofErr w:type="spellEnd"/>
      <w:r w:rsidRPr="004E6361">
        <w:rPr>
          <w:sz w:val="28"/>
          <w:szCs w:val="28"/>
        </w:rPr>
        <w:t xml:space="preserve"> ЦНИИГАИК. – М.: ПКО «Картография», 2001. – 1 к. (</w:t>
      </w:r>
      <w:smartTag w:uri="urn:schemas-microsoft-com:office:smarttags" w:element="metricconverter">
        <w:smartTagPr>
          <w:attr w:name="ProductID" w:val="2 л"/>
        </w:smartTagPr>
        <w:r w:rsidRPr="004E6361">
          <w:rPr>
            <w:sz w:val="28"/>
            <w:szCs w:val="28"/>
          </w:rPr>
          <w:t>2 л</w:t>
        </w:r>
      </w:smartTag>
      <w:r w:rsidRPr="004E6361">
        <w:rPr>
          <w:sz w:val="28"/>
          <w:szCs w:val="28"/>
        </w:rPr>
        <w:t xml:space="preserve">.): </w:t>
      </w:r>
      <w:proofErr w:type="spellStart"/>
      <w:r w:rsidRPr="004E6361">
        <w:rPr>
          <w:sz w:val="28"/>
          <w:szCs w:val="28"/>
        </w:rPr>
        <w:t>цв</w:t>
      </w:r>
      <w:proofErr w:type="spellEnd"/>
      <w:r w:rsidRPr="004E6361">
        <w:rPr>
          <w:sz w:val="28"/>
          <w:szCs w:val="28"/>
        </w:rPr>
        <w:t>.</w:t>
      </w:r>
      <w:proofErr w:type="gramStart"/>
      <w:r w:rsidRPr="004E6361">
        <w:rPr>
          <w:sz w:val="28"/>
          <w:szCs w:val="28"/>
        </w:rPr>
        <w:t xml:space="preserve"> ;</w:t>
      </w:r>
      <w:proofErr w:type="gramEnd"/>
      <w:r w:rsidRPr="004E6361">
        <w:rPr>
          <w:sz w:val="28"/>
          <w:szCs w:val="28"/>
        </w:rPr>
        <w:t xml:space="preserve"> 98 </w:t>
      </w:r>
      <w:proofErr w:type="spellStart"/>
      <w:r w:rsidRPr="004E6361">
        <w:rPr>
          <w:sz w:val="28"/>
          <w:szCs w:val="28"/>
        </w:rPr>
        <w:t>х</w:t>
      </w:r>
      <w:proofErr w:type="spellEnd"/>
      <w:r w:rsidRPr="004E6361">
        <w:rPr>
          <w:sz w:val="28"/>
          <w:szCs w:val="28"/>
        </w:rPr>
        <w:t xml:space="preserve"> 71 см. – 250 экз.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ЭЛЕКТРОННЫЕ РЕСУРСЫ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… </w:t>
      </w:r>
      <w:r w:rsidRPr="004E6361">
        <w:rPr>
          <w:b/>
          <w:sz w:val="28"/>
          <w:szCs w:val="28"/>
        </w:rPr>
        <w:t>локального доступа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pacing w:val="-4"/>
          <w:sz w:val="28"/>
          <w:szCs w:val="28"/>
        </w:rPr>
        <w:t xml:space="preserve">Сравнительный анализ законодательства государств-участников СНГ в сфере туризма [Электронный ресурс]: </w:t>
      </w:r>
      <w:proofErr w:type="spellStart"/>
      <w:r w:rsidRPr="004E6361">
        <w:rPr>
          <w:spacing w:val="-4"/>
          <w:sz w:val="28"/>
          <w:szCs w:val="28"/>
        </w:rPr>
        <w:t>Аналит</w:t>
      </w:r>
      <w:proofErr w:type="spellEnd"/>
      <w:r w:rsidRPr="004E6361">
        <w:rPr>
          <w:spacing w:val="-4"/>
          <w:sz w:val="28"/>
          <w:szCs w:val="28"/>
        </w:rPr>
        <w:t xml:space="preserve">. записка / </w:t>
      </w:r>
      <w:proofErr w:type="spellStart"/>
      <w:r w:rsidRPr="004E6361">
        <w:rPr>
          <w:spacing w:val="-4"/>
          <w:sz w:val="28"/>
          <w:szCs w:val="28"/>
        </w:rPr>
        <w:t>Нац</w:t>
      </w:r>
      <w:proofErr w:type="spellEnd"/>
      <w:r w:rsidRPr="004E6361">
        <w:rPr>
          <w:spacing w:val="-4"/>
          <w:sz w:val="28"/>
          <w:szCs w:val="28"/>
        </w:rPr>
        <w:t>. акад. туризма. – Электрон</w:t>
      </w:r>
      <w:proofErr w:type="gramStart"/>
      <w:r w:rsidRPr="004E6361">
        <w:rPr>
          <w:spacing w:val="-4"/>
          <w:sz w:val="28"/>
          <w:szCs w:val="28"/>
        </w:rPr>
        <w:t>.</w:t>
      </w:r>
      <w:proofErr w:type="gramEnd"/>
      <w:r w:rsidRPr="004E6361">
        <w:rPr>
          <w:spacing w:val="-4"/>
          <w:sz w:val="28"/>
          <w:szCs w:val="28"/>
        </w:rPr>
        <w:t xml:space="preserve"> </w:t>
      </w:r>
      <w:proofErr w:type="gramStart"/>
      <w:r w:rsidRPr="004E6361">
        <w:rPr>
          <w:spacing w:val="-4"/>
          <w:sz w:val="28"/>
          <w:szCs w:val="28"/>
        </w:rPr>
        <w:t>д</w:t>
      </w:r>
      <w:proofErr w:type="gramEnd"/>
      <w:r w:rsidRPr="004E6361">
        <w:rPr>
          <w:spacing w:val="-4"/>
          <w:sz w:val="28"/>
          <w:szCs w:val="28"/>
        </w:rPr>
        <w:t xml:space="preserve">ан. и </w:t>
      </w:r>
      <w:proofErr w:type="spellStart"/>
      <w:r w:rsidRPr="004E6361">
        <w:rPr>
          <w:spacing w:val="-4"/>
          <w:sz w:val="28"/>
          <w:szCs w:val="28"/>
        </w:rPr>
        <w:t>прогр</w:t>
      </w:r>
      <w:proofErr w:type="spellEnd"/>
      <w:r w:rsidRPr="004E6361">
        <w:rPr>
          <w:spacing w:val="-4"/>
          <w:sz w:val="28"/>
          <w:szCs w:val="28"/>
        </w:rPr>
        <w:t>. – СПб</w:t>
      </w:r>
      <w:proofErr w:type="gramStart"/>
      <w:r w:rsidRPr="004E6361">
        <w:rPr>
          <w:spacing w:val="-4"/>
          <w:sz w:val="28"/>
          <w:szCs w:val="28"/>
        </w:rPr>
        <w:t xml:space="preserve">.: </w:t>
      </w:r>
      <w:proofErr w:type="gramEnd"/>
      <w:r w:rsidRPr="004E6361">
        <w:rPr>
          <w:spacing w:val="-4"/>
          <w:sz w:val="28"/>
          <w:szCs w:val="28"/>
        </w:rPr>
        <w:t>Невский Фонд, 2005</w:t>
      </w:r>
      <w:r w:rsidRPr="004E6361">
        <w:rPr>
          <w:sz w:val="28"/>
          <w:szCs w:val="28"/>
        </w:rPr>
        <w:t>. – 1 CD-ROM</w:t>
      </w:r>
    </w:p>
    <w:p w:rsidR="007C5DF6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Туристский атлас мира [Электронный ресурс]: В 8 ч. Ч. 8. – Доп. и </w:t>
      </w:r>
      <w:proofErr w:type="spellStart"/>
      <w:r w:rsidRPr="004E6361">
        <w:rPr>
          <w:sz w:val="28"/>
          <w:szCs w:val="28"/>
        </w:rPr>
        <w:t>перераб</w:t>
      </w:r>
      <w:proofErr w:type="spellEnd"/>
      <w:r w:rsidRPr="004E6361">
        <w:rPr>
          <w:sz w:val="28"/>
          <w:szCs w:val="28"/>
        </w:rPr>
        <w:t>. изд. – Электрон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д</w:t>
      </w:r>
      <w:proofErr w:type="gramEnd"/>
      <w:r w:rsidRPr="004E6361">
        <w:rPr>
          <w:sz w:val="28"/>
          <w:szCs w:val="28"/>
        </w:rPr>
        <w:t xml:space="preserve">ан. и </w:t>
      </w:r>
      <w:proofErr w:type="spellStart"/>
      <w:r w:rsidRPr="004E6361">
        <w:rPr>
          <w:sz w:val="28"/>
          <w:szCs w:val="28"/>
        </w:rPr>
        <w:t>прогр</w:t>
      </w:r>
      <w:proofErr w:type="spellEnd"/>
      <w:r w:rsidRPr="004E6361">
        <w:rPr>
          <w:sz w:val="28"/>
          <w:szCs w:val="28"/>
        </w:rPr>
        <w:t xml:space="preserve">. – М.: Кирилл и </w:t>
      </w:r>
      <w:proofErr w:type="spellStart"/>
      <w:r w:rsidRPr="004E6361">
        <w:rPr>
          <w:sz w:val="28"/>
          <w:szCs w:val="28"/>
        </w:rPr>
        <w:t>Мефодий</w:t>
      </w:r>
      <w:proofErr w:type="spellEnd"/>
      <w:r w:rsidRPr="004E6361">
        <w:rPr>
          <w:sz w:val="28"/>
          <w:szCs w:val="28"/>
        </w:rPr>
        <w:t xml:space="preserve">, 2001. – 1 CD-ROM: </w:t>
      </w:r>
      <w:proofErr w:type="spellStart"/>
      <w:r w:rsidRPr="004E6361">
        <w:rPr>
          <w:sz w:val="28"/>
          <w:szCs w:val="28"/>
        </w:rPr>
        <w:t>цв</w:t>
      </w:r>
      <w:proofErr w:type="spellEnd"/>
      <w:r w:rsidRPr="004E6361">
        <w:rPr>
          <w:sz w:val="28"/>
          <w:szCs w:val="28"/>
        </w:rPr>
        <w:t xml:space="preserve">., </w:t>
      </w:r>
      <w:proofErr w:type="spellStart"/>
      <w:r w:rsidRPr="004E6361">
        <w:rPr>
          <w:sz w:val="28"/>
          <w:szCs w:val="28"/>
        </w:rPr>
        <w:t>зв</w:t>
      </w:r>
      <w:proofErr w:type="spellEnd"/>
      <w:r w:rsidRPr="004E6361">
        <w:rPr>
          <w:sz w:val="28"/>
          <w:szCs w:val="28"/>
        </w:rPr>
        <w:t>.</w:t>
      </w:r>
    </w:p>
    <w:p w:rsidR="007C5DF6" w:rsidRPr="004E6361" w:rsidRDefault="007C5DF6" w:rsidP="00722F85">
      <w:pPr>
        <w:spacing w:line="276" w:lineRule="auto"/>
        <w:jc w:val="both"/>
        <w:rPr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…</w:t>
      </w:r>
      <w:r w:rsidRPr="004E6361">
        <w:rPr>
          <w:b/>
          <w:sz w:val="28"/>
          <w:szCs w:val="28"/>
        </w:rPr>
        <w:t>удаленного доступа (Интернет-ресурсы)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lastRenderedPageBreak/>
        <w:t xml:space="preserve">Исследовано в России [Электронный ресурс]: </w:t>
      </w:r>
      <w:proofErr w:type="spellStart"/>
      <w:r w:rsidRPr="004E6361">
        <w:rPr>
          <w:sz w:val="28"/>
          <w:szCs w:val="28"/>
        </w:rPr>
        <w:t>многопредмет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науч</w:t>
      </w:r>
      <w:proofErr w:type="spellEnd"/>
      <w:r w:rsidRPr="004E6361">
        <w:rPr>
          <w:sz w:val="28"/>
          <w:szCs w:val="28"/>
        </w:rPr>
        <w:t xml:space="preserve">. журн. / </w:t>
      </w:r>
      <w:proofErr w:type="spellStart"/>
      <w:r w:rsidRPr="004E6361">
        <w:rPr>
          <w:sz w:val="28"/>
          <w:szCs w:val="28"/>
        </w:rPr>
        <w:t>Моск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физ</w:t>
      </w:r>
      <w:proofErr w:type="gramStart"/>
      <w:r w:rsidRPr="004E6361">
        <w:rPr>
          <w:sz w:val="28"/>
          <w:szCs w:val="28"/>
        </w:rPr>
        <w:t>.-</w:t>
      </w:r>
      <w:proofErr w:type="gramEnd"/>
      <w:r w:rsidRPr="004E6361">
        <w:rPr>
          <w:sz w:val="28"/>
          <w:szCs w:val="28"/>
        </w:rPr>
        <w:t>техн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ин-т</w:t>
      </w:r>
      <w:proofErr w:type="spellEnd"/>
      <w:r w:rsidRPr="004E6361">
        <w:rPr>
          <w:sz w:val="28"/>
          <w:szCs w:val="28"/>
        </w:rPr>
        <w:t>. – Электрон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ж</w:t>
      </w:r>
      <w:proofErr w:type="gramEnd"/>
      <w:r w:rsidRPr="004E6361">
        <w:rPr>
          <w:sz w:val="28"/>
          <w:szCs w:val="28"/>
        </w:rPr>
        <w:t>урн. – М.: МФТИ, 1998. — Режим доступа: http://zhurnal.mipt.rssi.ru 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4E6361">
        <w:rPr>
          <w:sz w:val="28"/>
          <w:szCs w:val="28"/>
        </w:rPr>
        <w:t>информ</w:t>
      </w:r>
      <w:proofErr w:type="spellEnd"/>
      <w:r w:rsidRPr="004E6361">
        <w:rPr>
          <w:sz w:val="28"/>
          <w:szCs w:val="28"/>
        </w:rPr>
        <w:t>. технологий РГБ; ред. Власенко Т. В.; Web-мастер Козлова Н. В. – Электрон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д</w:t>
      </w:r>
      <w:proofErr w:type="gramEnd"/>
      <w:r w:rsidRPr="004E6361">
        <w:rPr>
          <w:sz w:val="28"/>
          <w:szCs w:val="28"/>
        </w:rPr>
        <w:t>ан. – М.: Рос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spellStart"/>
      <w:proofErr w:type="gramStart"/>
      <w:r w:rsidRPr="004E6361">
        <w:rPr>
          <w:sz w:val="28"/>
          <w:szCs w:val="28"/>
        </w:rPr>
        <w:t>г</w:t>
      </w:r>
      <w:proofErr w:type="gramEnd"/>
      <w:r w:rsidRPr="004E6361">
        <w:rPr>
          <w:sz w:val="28"/>
          <w:szCs w:val="28"/>
        </w:rPr>
        <w:t>ос</w:t>
      </w:r>
      <w:proofErr w:type="spellEnd"/>
      <w:r w:rsidRPr="004E6361">
        <w:rPr>
          <w:sz w:val="28"/>
          <w:szCs w:val="28"/>
        </w:rPr>
        <w:t xml:space="preserve">. б-ка, 1997. – Режим доступа: </w:t>
      </w:r>
      <w:hyperlink r:id="rId13" w:history="1">
        <w:r w:rsidRPr="004E6361">
          <w:rPr>
            <w:rStyle w:val="a3"/>
            <w:sz w:val="28"/>
            <w:szCs w:val="28"/>
          </w:rPr>
          <w:t>http://www.rsl.ru</w:t>
        </w:r>
      </w:hyperlink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…из правовой базы данных «ГАРАНТ» и т. д.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О таможенном тарифе: </w:t>
      </w:r>
      <w:proofErr w:type="spellStart"/>
      <w:r w:rsidRPr="004E6361">
        <w:rPr>
          <w:sz w:val="28"/>
          <w:szCs w:val="28"/>
        </w:rPr>
        <w:t>федер</w:t>
      </w:r>
      <w:proofErr w:type="spellEnd"/>
      <w:r w:rsidRPr="004E6361">
        <w:rPr>
          <w:sz w:val="28"/>
          <w:szCs w:val="28"/>
        </w:rPr>
        <w:t>. закон РФ от 24.10 2006 // Справочно-правовая система «Гарант» [Электронный ресурс] / НПП «Гарант-сервис»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– </w:t>
      </w:r>
      <w:proofErr w:type="gramStart"/>
      <w:r w:rsidRPr="004E6361">
        <w:rPr>
          <w:sz w:val="28"/>
          <w:szCs w:val="28"/>
        </w:rPr>
        <w:t>п</w:t>
      </w:r>
      <w:proofErr w:type="gramEnd"/>
      <w:r w:rsidRPr="004E6361">
        <w:rPr>
          <w:sz w:val="28"/>
          <w:szCs w:val="28"/>
        </w:rPr>
        <w:t>ослед. обновление: 12.06.2009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СОСТАВНЫЕ ЧАСТИ ДОКУМЕНТОВ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(аналитическое описание)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 xml:space="preserve">Статья </w:t>
      </w:r>
      <w:proofErr w:type="gramStart"/>
      <w:r w:rsidRPr="004E6361">
        <w:rPr>
          <w:b/>
          <w:sz w:val="28"/>
          <w:szCs w:val="28"/>
        </w:rPr>
        <w:t>из</w:t>
      </w:r>
      <w:proofErr w:type="gramEnd"/>
      <w:r w:rsidRPr="004E6361">
        <w:rPr>
          <w:b/>
          <w:sz w:val="28"/>
          <w:szCs w:val="28"/>
        </w:rPr>
        <w:t>...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sz w:val="28"/>
          <w:szCs w:val="28"/>
        </w:rPr>
        <w:t xml:space="preserve">... </w:t>
      </w:r>
      <w:r w:rsidRPr="004E6361">
        <w:rPr>
          <w:b/>
          <w:sz w:val="28"/>
          <w:szCs w:val="28"/>
        </w:rPr>
        <w:t>сборника статей или тезисов конференции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4E6361">
        <w:rPr>
          <w:spacing w:val="-6"/>
          <w:sz w:val="28"/>
          <w:szCs w:val="28"/>
        </w:rPr>
        <w:t>Двинянинова</w:t>
      </w:r>
      <w:proofErr w:type="spellEnd"/>
      <w:r w:rsidRPr="004E6361">
        <w:rPr>
          <w:spacing w:val="-6"/>
          <w:sz w:val="28"/>
          <w:szCs w:val="28"/>
        </w:rPr>
        <w:t xml:space="preserve">, Г. С. Комплимент: Коммуникативный статус или стратегия в </w:t>
      </w:r>
      <w:proofErr w:type="spellStart"/>
      <w:r w:rsidRPr="004E6361">
        <w:rPr>
          <w:spacing w:val="-6"/>
          <w:sz w:val="28"/>
          <w:szCs w:val="28"/>
        </w:rPr>
        <w:t>дискурсе</w:t>
      </w:r>
      <w:proofErr w:type="spellEnd"/>
      <w:r w:rsidRPr="004E6361">
        <w:rPr>
          <w:spacing w:val="-6"/>
          <w:sz w:val="28"/>
          <w:szCs w:val="28"/>
        </w:rPr>
        <w:t xml:space="preserve"> [Текст] / Г. С. </w:t>
      </w:r>
      <w:proofErr w:type="spellStart"/>
      <w:r w:rsidRPr="004E6361">
        <w:rPr>
          <w:spacing w:val="-6"/>
          <w:sz w:val="28"/>
          <w:szCs w:val="28"/>
        </w:rPr>
        <w:t>Двинянинова</w:t>
      </w:r>
      <w:proofErr w:type="spellEnd"/>
      <w:r w:rsidRPr="004E6361">
        <w:rPr>
          <w:spacing w:val="-6"/>
          <w:sz w:val="28"/>
          <w:szCs w:val="28"/>
        </w:rPr>
        <w:t xml:space="preserve"> // Социальная власть языка: сб. </w:t>
      </w:r>
      <w:proofErr w:type="spellStart"/>
      <w:r w:rsidRPr="004E6361">
        <w:rPr>
          <w:spacing w:val="-6"/>
          <w:sz w:val="28"/>
          <w:szCs w:val="28"/>
        </w:rPr>
        <w:t>науч</w:t>
      </w:r>
      <w:proofErr w:type="spellEnd"/>
      <w:r w:rsidRPr="004E6361">
        <w:rPr>
          <w:spacing w:val="-6"/>
          <w:sz w:val="28"/>
          <w:szCs w:val="28"/>
        </w:rPr>
        <w:t>. тр. / Воронеж</w:t>
      </w:r>
      <w:proofErr w:type="gramStart"/>
      <w:r w:rsidRPr="004E6361">
        <w:rPr>
          <w:spacing w:val="-6"/>
          <w:sz w:val="28"/>
          <w:szCs w:val="28"/>
        </w:rPr>
        <w:t>.</w:t>
      </w:r>
      <w:proofErr w:type="gramEnd"/>
      <w:r w:rsidRPr="004E6361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4E6361">
        <w:rPr>
          <w:spacing w:val="-6"/>
          <w:sz w:val="28"/>
          <w:szCs w:val="28"/>
        </w:rPr>
        <w:t>г</w:t>
      </w:r>
      <w:proofErr w:type="gramEnd"/>
      <w:r w:rsidRPr="004E6361">
        <w:rPr>
          <w:spacing w:val="-6"/>
          <w:sz w:val="28"/>
          <w:szCs w:val="28"/>
        </w:rPr>
        <w:t>ос</w:t>
      </w:r>
      <w:proofErr w:type="spellEnd"/>
      <w:r w:rsidRPr="004E6361">
        <w:rPr>
          <w:spacing w:val="-6"/>
          <w:sz w:val="28"/>
          <w:szCs w:val="28"/>
        </w:rPr>
        <w:t>. ун-т. – Воронеж, 2008. – С. 101–106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... журнала или газеты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Чистякова, Т. М. Перспективы развития экологического туризма в Ленинградской области [Текст] / Т. М. Чистякова // Промышленное и гражданское строительство. – 2007. – № 1. – С. 32–33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6361">
        <w:rPr>
          <w:sz w:val="28"/>
          <w:szCs w:val="28"/>
        </w:rPr>
        <w:t>…</w:t>
      </w:r>
      <w:r w:rsidRPr="004E6361">
        <w:rPr>
          <w:b/>
          <w:sz w:val="28"/>
          <w:szCs w:val="28"/>
        </w:rPr>
        <w:t>электронного журнала (</w:t>
      </w:r>
      <w:proofErr w:type="spellStart"/>
      <w:proofErr w:type="gramStart"/>
      <w:r w:rsidRPr="004E6361">
        <w:rPr>
          <w:b/>
          <w:sz w:val="28"/>
          <w:szCs w:val="28"/>
        </w:rPr>
        <w:t>Интернет-версии</w:t>
      </w:r>
      <w:proofErr w:type="spellEnd"/>
      <w:proofErr w:type="gramEnd"/>
      <w:r w:rsidRPr="004E6361">
        <w:rPr>
          <w:b/>
          <w:sz w:val="28"/>
          <w:szCs w:val="28"/>
        </w:rPr>
        <w:t xml:space="preserve"> печатного) 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E6361">
        <w:rPr>
          <w:sz w:val="28"/>
          <w:szCs w:val="28"/>
        </w:rPr>
        <w:t>Фунтусова</w:t>
      </w:r>
      <w:proofErr w:type="spellEnd"/>
      <w:r w:rsidRPr="004E6361">
        <w:rPr>
          <w:sz w:val="28"/>
          <w:szCs w:val="28"/>
        </w:rPr>
        <w:t xml:space="preserve">, С. Страна больших возможностей [Электронный ресурс]. – Режим доступа: </w:t>
      </w:r>
      <w:hyperlink r:id="rId14" w:history="1">
        <w:r w:rsidRPr="004E6361">
          <w:rPr>
            <w:rStyle w:val="a3"/>
            <w:sz w:val="28"/>
            <w:szCs w:val="28"/>
          </w:rPr>
          <w:t>www.tour.ru/tsdf/vdkht/</w:t>
        </w:r>
      </w:hyperlink>
      <w:r w:rsidRPr="004E6361">
        <w:rPr>
          <w:sz w:val="28"/>
          <w:szCs w:val="28"/>
        </w:rPr>
        <w:t xml:space="preserve"> (ЭЛЕКТРОННЫЙ АДРЕС УКАЗЫВАЕТСЯ ДО ТРЕТЬЕГО УРОВНЯ!!!).</w:t>
      </w:r>
    </w:p>
    <w:p w:rsidR="007C5DF6" w:rsidRPr="004E6361" w:rsidRDefault="007C5DF6" w:rsidP="007C5DF6">
      <w:pPr>
        <w:spacing w:line="276" w:lineRule="auto"/>
        <w:ind w:firstLine="709"/>
        <w:jc w:val="both"/>
        <w:rPr>
          <w:sz w:val="28"/>
          <w:szCs w:val="28"/>
        </w:rPr>
      </w:pPr>
      <w:r w:rsidRPr="004E6361">
        <w:rPr>
          <w:spacing w:val="-4"/>
          <w:sz w:val="28"/>
          <w:szCs w:val="28"/>
        </w:rPr>
        <w:t>Боголюбов, А. Н. О вещественных резонансах / А. Н. Боголюбов</w:t>
      </w:r>
      <w:r w:rsidRPr="004E6361">
        <w:rPr>
          <w:sz w:val="28"/>
          <w:szCs w:val="28"/>
        </w:rPr>
        <w:t xml:space="preserve"> // Физика [Электронный ресурс] / </w:t>
      </w:r>
      <w:proofErr w:type="spellStart"/>
      <w:r w:rsidRPr="004E6361">
        <w:rPr>
          <w:sz w:val="28"/>
          <w:szCs w:val="28"/>
        </w:rPr>
        <w:t>Моск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физ</w:t>
      </w:r>
      <w:proofErr w:type="gramStart"/>
      <w:r w:rsidRPr="004E6361">
        <w:rPr>
          <w:sz w:val="28"/>
          <w:szCs w:val="28"/>
        </w:rPr>
        <w:t>.-</w:t>
      </w:r>
      <w:proofErr w:type="gramEnd"/>
      <w:r w:rsidRPr="004E6361">
        <w:rPr>
          <w:sz w:val="28"/>
          <w:szCs w:val="28"/>
        </w:rPr>
        <w:t>техн</w:t>
      </w:r>
      <w:proofErr w:type="spellEnd"/>
      <w:r w:rsidRPr="004E6361">
        <w:rPr>
          <w:sz w:val="28"/>
          <w:szCs w:val="28"/>
        </w:rPr>
        <w:t xml:space="preserve">. </w:t>
      </w:r>
      <w:proofErr w:type="spellStart"/>
      <w:r w:rsidRPr="004E6361">
        <w:rPr>
          <w:sz w:val="28"/>
          <w:szCs w:val="28"/>
        </w:rPr>
        <w:t>ин-т</w:t>
      </w:r>
      <w:proofErr w:type="spellEnd"/>
      <w:r w:rsidRPr="004E6361">
        <w:rPr>
          <w:sz w:val="28"/>
          <w:szCs w:val="28"/>
        </w:rPr>
        <w:t>. – Электрон</w:t>
      </w:r>
      <w:proofErr w:type="gramStart"/>
      <w:r w:rsidRPr="004E6361">
        <w:rPr>
          <w:sz w:val="28"/>
          <w:szCs w:val="28"/>
        </w:rPr>
        <w:t>.</w:t>
      </w:r>
      <w:proofErr w:type="gramEnd"/>
      <w:r w:rsidRPr="004E6361">
        <w:rPr>
          <w:sz w:val="28"/>
          <w:szCs w:val="28"/>
        </w:rPr>
        <w:t xml:space="preserve"> </w:t>
      </w:r>
      <w:proofErr w:type="gramStart"/>
      <w:r w:rsidRPr="004E6361">
        <w:rPr>
          <w:sz w:val="28"/>
          <w:szCs w:val="28"/>
        </w:rPr>
        <w:t>ж</w:t>
      </w:r>
      <w:proofErr w:type="gramEnd"/>
      <w:r w:rsidRPr="004E6361">
        <w:rPr>
          <w:sz w:val="28"/>
          <w:szCs w:val="28"/>
        </w:rPr>
        <w:t xml:space="preserve">урнал. – М., 2007. – Режим доступа: </w:t>
      </w:r>
      <w:hyperlink r:id="rId15" w:history="1">
        <w:r w:rsidRPr="004E6361">
          <w:rPr>
            <w:rStyle w:val="a3"/>
            <w:sz w:val="28"/>
            <w:szCs w:val="28"/>
          </w:rPr>
          <w:t>www.sj/fizika/arhiv/2001/5/hbn</w:t>
        </w:r>
      </w:hyperlink>
    </w:p>
    <w:p w:rsidR="007C5DF6" w:rsidRPr="007A3ED0" w:rsidRDefault="007C5DF6" w:rsidP="007C5DF6">
      <w:pPr>
        <w:spacing w:before="120"/>
        <w:rPr>
          <w:color w:val="000000"/>
          <w:sz w:val="28"/>
          <w:szCs w:val="28"/>
        </w:rPr>
      </w:pPr>
    </w:p>
    <w:p w:rsidR="000835BD" w:rsidRDefault="000835BD" w:rsidP="00772ECB">
      <w:pPr>
        <w:rPr>
          <w:b/>
          <w:sz w:val="28"/>
          <w:szCs w:val="28"/>
        </w:rPr>
      </w:pPr>
    </w:p>
    <w:p w:rsidR="000835BD" w:rsidRDefault="000835BD" w:rsidP="00772ECB">
      <w:pPr>
        <w:rPr>
          <w:b/>
          <w:sz w:val="28"/>
          <w:szCs w:val="28"/>
        </w:rPr>
      </w:pPr>
    </w:p>
    <w:p w:rsidR="000835BD" w:rsidRDefault="000835BD" w:rsidP="00772ECB">
      <w:pPr>
        <w:rPr>
          <w:b/>
          <w:sz w:val="28"/>
          <w:szCs w:val="28"/>
        </w:rPr>
      </w:pPr>
    </w:p>
    <w:p w:rsidR="000835BD" w:rsidRDefault="000835BD" w:rsidP="00772ECB">
      <w:pPr>
        <w:rPr>
          <w:b/>
          <w:sz w:val="28"/>
          <w:szCs w:val="28"/>
        </w:rPr>
      </w:pPr>
    </w:p>
    <w:p w:rsidR="000835BD" w:rsidRDefault="000835BD" w:rsidP="00772ECB">
      <w:pPr>
        <w:rPr>
          <w:b/>
          <w:sz w:val="28"/>
          <w:szCs w:val="28"/>
        </w:rPr>
      </w:pPr>
    </w:p>
    <w:p w:rsidR="00722F85" w:rsidRDefault="00722F85" w:rsidP="00722F85"/>
    <w:p w:rsidR="00722F85" w:rsidRDefault="00722F85" w:rsidP="00722F85"/>
    <w:p w:rsidR="00722F85" w:rsidRDefault="00722F85" w:rsidP="00722F85"/>
    <w:p w:rsidR="00722F85" w:rsidRPr="00722F85" w:rsidRDefault="00722F85" w:rsidP="00722F85"/>
    <w:p w:rsidR="00DE0729" w:rsidRPr="00776E83" w:rsidRDefault="00DE0729" w:rsidP="0044698A">
      <w:pPr>
        <w:ind w:firstLine="709"/>
        <w:jc w:val="right"/>
        <w:rPr>
          <w:b/>
          <w:sz w:val="28"/>
          <w:szCs w:val="28"/>
        </w:rPr>
      </w:pPr>
      <w:r w:rsidRPr="00776E83">
        <w:rPr>
          <w:b/>
          <w:sz w:val="28"/>
          <w:szCs w:val="28"/>
        </w:rPr>
        <w:t>Приложение</w:t>
      </w:r>
      <w:proofErr w:type="gramStart"/>
      <w:r w:rsidR="000C49DD">
        <w:rPr>
          <w:b/>
          <w:sz w:val="28"/>
          <w:szCs w:val="28"/>
        </w:rPr>
        <w:t xml:space="preserve"> Д</w:t>
      </w:r>
      <w:proofErr w:type="gramEnd"/>
    </w:p>
    <w:p w:rsidR="00DE0729" w:rsidRDefault="00DE0729" w:rsidP="00DE0729">
      <w:pPr>
        <w:ind w:firstLine="397"/>
        <w:jc w:val="center"/>
        <w:rPr>
          <w:sz w:val="28"/>
          <w:szCs w:val="28"/>
        </w:rPr>
      </w:pPr>
    </w:p>
    <w:p w:rsidR="00DE0729" w:rsidRPr="002972EE" w:rsidRDefault="00DE0729" w:rsidP="00DE0729">
      <w:pPr>
        <w:ind w:firstLine="397"/>
        <w:jc w:val="center"/>
        <w:rPr>
          <w:b/>
          <w:sz w:val="28"/>
          <w:szCs w:val="28"/>
        </w:rPr>
      </w:pPr>
      <w:r w:rsidRPr="002972EE">
        <w:rPr>
          <w:b/>
          <w:sz w:val="28"/>
          <w:szCs w:val="28"/>
        </w:rPr>
        <w:t>Нормативно-правовые акты, регулирующие и регламентирующие деятельность в сфере рекламы и связей с общественностью</w:t>
      </w:r>
    </w:p>
    <w:p w:rsidR="00DE0729" w:rsidRDefault="00DE0729" w:rsidP="00DE0729">
      <w:pPr>
        <w:tabs>
          <w:tab w:val="left" w:pos="0"/>
        </w:tabs>
        <w:ind w:firstLine="709"/>
        <w:jc w:val="both"/>
        <w:rPr>
          <w:b/>
          <w:spacing w:val="-8"/>
          <w:sz w:val="28"/>
          <w:szCs w:val="28"/>
        </w:rPr>
      </w:pP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Конституция Российской Федерации. – М.: Виктория плюс, 201</w:t>
      </w:r>
      <w:r w:rsidR="000C49DD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 xml:space="preserve">. – 48 </w:t>
      </w:r>
      <w:proofErr w:type="gramStart"/>
      <w:r>
        <w:rPr>
          <w:spacing w:val="-8"/>
          <w:sz w:val="28"/>
          <w:szCs w:val="28"/>
        </w:rPr>
        <w:t>с</w:t>
      </w:r>
      <w:proofErr w:type="gramEnd"/>
      <w:r>
        <w:rPr>
          <w:spacing w:val="-8"/>
          <w:sz w:val="28"/>
          <w:szCs w:val="28"/>
        </w:rPr>
        <w:t xml:space="preserve">.   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Гражданский кодекс Российской Федерации Ч.1 от 30.11.1994 г.; Ч.2 от 26.01.1996 г.; Ч.3 от 26.11.2001г. Ч. 4 от 18.12.2006. – М.: </w:t>
      </w:r>
      <w:proofErr w:type="spellStart"/>
      <w:r>
        <w:rPr>
          <w:spacing w:val="-6"/>
          <w:sz w:val="28"/>
          <w:szCs w:val="28"/>
        </w:rPr>
        <w:t>Эксмо</w:t>
      </w:r>
      <w:proofErr w:type="spellEnd"/>
      <w:r>
        <w:rPr>
          <w:spacing w:val="-6"/>
          <w:sz w:val="28"/>
          <w:szCs w:val="28"/>
        </w:rPr>
        <w:t>, 201</w:t>
      </w:r>
      <w:r w:rsidR="000C49DD">
        <w:rPr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 xml:space="preserve">. – 608 с.   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Российской Федерации от 13.06.1996 г.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</w:t>
      </w:r>
      <w:r w:rsidR="000C49D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– 272 </w:t>
      </w:r>
      <w:proofErr w:type="gramStart"/>
      <w:r>
        <w:rPr>
          <w:spacing w:val="-4"/>
          <w:sz w:val="28"/>
          <w:szCs w:val="28"/>
        </w:rPr>
        <w:t>с</w:t>
      </w:r>
      <w:proofErr w:type="gramEnd"/>
      <w:r>
        <w:rPr>
          <w:spacing w:val="-4"/>
          <w:sz w:val="28"/>
          <w:szCs w:val="28"/>
        </w:rPr>
        <w:t>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Жилищный кодекс </w:t>
      </w:r>
      <w:r>
        <w:rPr>
          <w:sz w:val="28"/>
          <w:szCs w:val="28"/>
        </w:rPr>
        <w:t>Российской Федерации</w:t>
      </w:r>
      <w:r>
        <w:rPr>
          <w:spacing w:val="-4"/>
          <w:sz w:val="28"/>
          <w:szCs w:val="28"/>
        </w:rPr>
        <w:t xml:space="preserve"> от 29.12.2004 г. – </w:t>
      </w: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</w:t>
      </w:r>
      <w:r w:rsidR="000C49D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– 144 </w:t>
      </w:r>
      <w:proofErr w:type="gramStart"/>
      <w:r>
        <w:rPr>
          <w:spacing w:val="-4"/>
          <w:sz w:val="28"/>
          <w:szCs w:val="28"/>
        </w:rPr>
        <w:t>с</w:t>
      </w:r>
      <w:proofErr w:type="gramEnd"/>
      <w:r>
        <w:rPr>
          <w:spacing w:val="-4"/>
          <w:sz w:val="28"/>
          <w:szCs w:val="28"/>
        </w:rPr>
        <w:t>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Кодекс </w:t>
      </w:r>
      <w:r>
        <w:rPr>
          <w:sz w:val="28"/>
          <w:szCs w:val="28"/>
        </w:rPr>
        <w:t>Российской Федерации</w:t>
      </w:r>
      <w:r>
        <w:rPr>
          <w:spacing w:val="-6"/>
          <w:sz w:val="28"/>
          <w:szCs w:val="28"/>
        </w:rPr>
        <w:t xml:space="preserve"> об административных правонарушениях от 30.12.2001г. – </w:t>
      </w: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</w:t>
      </w:r>
      <w:r w:rsidR="000C49D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– 448 </w:t>
      </w:r>
      <w:proofErr w:type="gramStart"/>
      <w:r>
        <w:rPr>
          <w:spacing w:val="-4"/>
          <w:sz w:val="28"/>
          <w:szCs w:val="28"/>
        </w:rPr>
        <w:t>с</w:t>
      </w:r>
      <w:proofErr w:type="gramEnd"/>
      <w:r>
        <w:rPr>
          <w:spacing w:val="-4"/>
          <w:sz w:val="28"/>
          <w:szCs w:val="28"/>
        </w:rPr>
        <w:t>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рекламе: ФЗ от 13.03.2006 г. № 38-ФЗ // Электронный ресурс. </w:t>
      </w:r>
      <w:hyperlink r:id="rId16" w:history="1">
        <w:r>
          <w:rPr>
            <w:rStyle w:val="a3"/>
            <w:color w:val="auto"/>
            <w:sz w:val="28"/>
            <w:szCs w:val="28"/>
          </w:rPr>
          <w:t>http://www.consultant.ru/</w:t>
        </w:r>
      </w:hyperlink>
      <w:r>
        <w:rPr>
          <w:sz w:val="28"/>
          <w:szCs w:val="28"/>
        </w:rPr>
        <w:t xml:space="preserve">  (Далее по тексту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»).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 защите конкуренции: ФЗ от 26.07.2006 № 135-ФЗ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средствах массовой информации: закон от 27.12.1991 г. № 2124-1  //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Об информации, информационных технологиях и о защите информации: ФЗ от 27.07.2006 г. № 149-ФЗ 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О техническом регулировании: ФЗ от 27.12.2002 г. № 184-ФЗ //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защите прав потребителей: ФЗ от 07.02.1992 г. № 2300-1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государственном языке Российской Федерации: ФЗ от 01.06.2005 г. № 53-ФЗ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некоммерческих организациях: ФЗ от 12.01.1996 г. № 7-ФЗ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>
        <w:rPr>
          <w:rStyle w:val="af3"/>
          <w:i w:val="0"/>
          <w:sz w:val="28"/>
          <w:szCs w:val="28"/>
        </w:rPr>
        <w:t xml:space="preserve"> О </w:t>
      </w:r>
      <w:proofErr w:type="spellStart"/>
      <w:r>
        <w:rPr>
          <w:rStyle w:val="af3"/>
          <w:i w:val="0"/>
          <w:sz w:val="28"/>
          <w:szCs w:val="28"/>
        </w:rPr>
        <w:t>саморегулируемых</w:t>
      </w:r>
      <w:proofErr w:type="spellEnd"/>
      <w:r>
        <w:rPr>
          <w:rStyle w:val="af3"/>
          <w:i w:val="0"/>
          <w:sz w:val="28"/>
          <w:szCs w:val="28"/>
        </w:rPr>
        <w:t xml:space="preserve"> организациях: ФЗ от 01.12.2007 г. № 315-ФЗ //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 банках и банковской деятельности: ФЗ от 02.12.1990 г. № 395-1 //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Об общественных объединениях: ФЗ  от  19.05.1995 г. № 82-ФЗ //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рынке ценных бумаг: ФЗ от 22.04.1996 г. № 39-ФЗ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 защите прав и законных интересов инвесторов на рынке ценных бумаг:</w:t>
      </w:r>
      <w:r>
        <w:rPr>
          <w:sz w:val="28"/>
          <w:szCs w:val="28"/>
        </w:rPr>
        <w:t xml:space="preserve"> ФЗ от 05.03.1999 г. № 46-ФЗ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лицензировании отдельных видов деятельности: ФЗ от 04.05.2011 г. № 99-ФЗ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оружии: ФЗ от 13.12.1996 г. № 150-ФЗ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</w:t>
      </w:r>
      <w:proofErr w:type="gramStart"/>
      <w:r>
        <w:rPr>
          <w:sz w:val="28"/>
          <w:szCs w:val="28"/>
        </w:rPr>
        <w:t xml:space="preserve"> </w:t>
      </w:r>
      <w:r w:rsidR="000C49DD">
        <w:rPr>
          <w:sz w:val="28"/>
          <w:szCs w:val="28"/>
        </w:rPr>
        <w:t>Д</w:t>
      </w:r>
      <w:proofErr w:type="gramEnd"/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военно-техническом сотрудничестве Российской Федерации с иностранными государствами: ФЗ от 19.07.1998 г. № 114-ФЗ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обороте лекарственных средств: ФЗ от 12.04.2010 г. № 61-ФЗ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О наркотических средствах и психотропных веществах: ФЗ от 08.01.1998 г. № 3-ФЗ //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качестве и безопасности пищевых продуктов: ФЗ от 02.01.2000 г. № 29-ФЗ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альтернативной процедуре урегулирования споров с участием  посредника (процедуре медиации): ФЗ от 27.07.2010 г. № 193-ФЗ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О трансплантации органов и (или) тканей человека: Закон РФ от 22.12.1992 г. № 4180-1 //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порядке освещения деятельности органов государственной власти в государственных средствах массовой информации: ФЗ от 13.01.1995 г. № 7-ФЗ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Федерации: ФЗ от 29.12.2006 г. № 244-ФЗ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лотереях: ФЗ от 11.11.2003 г. № 138-ФЗ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Федерации: ФЗ от 30.12.2004 г. № 214-ФЗ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защите прав юридических лиц и индивидуальных предпринимателей при проведении государственного контроля (надзора): ФЗ от 08.08.2001 г. № 134-ФЗ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прокуратуре Российской Федерации: ФЗ от 17.01.1992 г. №2202-1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физической культуре и спорте в Российской Федерации: ФЗ от 04.12.2007 г. № 329-ФЗ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основных гарантиях прав ребёнка в Российской Федерации: ФЗ от 24.07.1998 г. № 124-ФЗ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организации страхового дела в Российской Федерации: Закон РФ от 27.11.1992 г. № 4015-1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рынке ценных бумаг: ФЗ от 22.04.1996 г. № 39-ФЗ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Об объектах культурного наследия (памятниках истории и культуры) народов Российской Федерации: ФЗ от 25.06.2002 г. № 73-ФЗ //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</w:t>
      </w:r>
      <w:proofErr w:type="gramStart"/>
      <w:r>
        <w:rPr>
          <w:sz w:val="28"/>
          <w:szCs w:val="28"/>
        </w:rPr>
        <w:t xml:space="preserve"> </w:t>
      </w:r>
      <w:r w:rsidR="000C49DD">
        <w:rPr>
          <w:sz w:val="28"/>
          <w:szCs w:val="28"/>
        </w:rPr>
        <w:t>Д</w:t>
      </w:r>
      <w:proofErr w:type="gramEnd"/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гарантиях права граждан на охрану здоровья при распространении рекламы: указ Президента РФ от 17.02.1995 г. (ред. от 23.04.2007 г.)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гарантиях информационной стабильности и требованиях к телерадиовещанию: указ Президента РФ от 20.03.1993 г. № 377 (ред. от 23.02.1996 г.)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Положения о Федеральной антимонопольной службе: постановление Правительства РФ от 30.06.2004 г. № 331 (ред. от 26.08.2014)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положения о территориальном органе Федеральной антимонопольной службы: приказ ФАС России от 26.01.2011 г. № 30 (ред. от 28.04.2014)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Административного регламента Федеральной антимонопольной службы по исполнению государственной функции по рассмотрению дел, возбуждённых по признакам нарушения законодательства Российской Федерации о рекламе: приказ ФАС России от 23.11.2012 г. № 711/12 (ред. 26.05.2014)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правил рассмотрения антимонопольным органом дел, возбуждённых по признакам нарушения законодательства Российской Федерации о рекламе: постановление Правительства РФ от 17.08.2006 г. № 508 (ред. от 11.11.2010)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усиление надзора за производством и оборотом БАД: Постановление Главного государственного санитарного врача РФ от 06.03.2007 г. № 8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усиление надзора за производством и оборотом пищевых продуктов: Постановление Главного государственного санитарного врача РФ от 29.08.2006 г. № 28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Наружная реклама на автомобильных дорогах и территориях городских и сельских поселений: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52044-2003: утв. Постановлением Госстандарта России от 22.04 2003 № 124-ст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усилении надзора за оборотом биологически активных добавок к пище: Письмо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№ 0100/6272-06-32 от 07.06.2006 г. (в доп. к письму от 26.04.2006 № 0100/4776-06-32)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системе добровольной сертификации биологически активных добавок к пище: Письмо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№ 0100/4776-06-32 от 26.04.2006 г.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07.06.2006)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в действие Инструкции «О порядке согласования распространения наружной рекламы в полосе отвода и придорожной зоне автомобильных дорог и на территории городских и сельских поселений»: приказ ФДС РФ от 02.11.1998 г. № 405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рекламе азартных игр и игорных заведений: письмо ФАС РФ от 26.12.2005 г. № АК/19277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</w:t>
      </w:r>
      <w:proofErr w:type="gramStart"/>
      <w:r>
        <w:rPr>
          <w:sz w:val="28"/>
          <w:szCs w:val="28"/>
        </w:rPr>
        <w:t xml:space="preserve"> </w:t>
      </w:r>
      <w:r w:rsidR="000C49DD">
        <w:rPr>
          <w:sz w:val="28"/>
          <w:szCs w:val="28"/>
        </w:rPr>
        <w:t>Д</w:t>
      </w:r>
      <w:proofErr w:type="gramEnd"/>
    </w:p>
    <w:p w:rsidR="000835BD" w:rsidRDefault="000835BD" w:rsidP="000835BD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разграничении рекламы и иной информации: письмо ФАС РФ от 16.03.2006 г. № АК/3512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Межгосударственный стандарт. Системы менеджмента качества. Требования: ГОСТ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 9001-2011: утв. Приказом </w:t>
      </w:r>
      <w:proofErr w:type="spellStart"/>
      <w:r>
        <w:rPr>
          <w:sz w:val="28"/>
          <w:szCs w:val="28"/>
        </w:rPr>
        <w:t>Росстандарта</w:t>
      </w:r>
      <w:proofErr w:type="spellEnd"/>
      <w:r>
        <w:rPr>
          <w:sz w:val="28"/>
          <w:szCs w:val="28"/>
        </w:rPr>
        <w:t xml:space="preserve"> от 22.12 2011 № 1575-ст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Default="00DE0729" w:rsidP="00142AD4">
      <w:pPr>
        <w:widowControl w:val="0"/>
        <w:numPr>
          <w:ilvl w:val="0"/>
          <w:numId w:val="14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Межгосударственный стандарт. Системы менеджмента качества. Основные положения и словарь: ГОСТ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 9000-2011: утв. Приказом </w:t>
      </w:r>
      <w:proofErr w:type="spellStart"/>
      <w:r>
        <w:rPr>
          <w:sz w:val="28"/>
          <w:szCs w:val="28"/>
        </w:rPr>
        <w:t>Росстандарта</w:t>
      </w:r>
      <w:proofErr w:type="spellEnd"/>
      <w:r>
        <w:rPr>
          <w:sz w:val="28"/>
          <w:szCs w:val="28"/>
        </w:rPr>
        <w:t xml:space="preserve"> от 22.12 2011 № 1574-ст //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DE0729" w:rsidRPr="00776E83" w:rsidRDefault="00060F56" w:rsidP="00060F56">
      <w:pPr>
        <w:jc w:val="right"/>
        <w:rPr>
          <w:b/>
          <w:color w:val="FFFFFF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729" w:rsidRPr="00776E83">
        <w:rPr>
          <w:b/>
          <w:sz w:val="28"/>
          <w:szCs w:val="28"/>
        </w:rPr>
        <w:lastRenderedPageBreak/>
        <w:t>Приложение</w:t>
      </w:r>
      <w:proofErr w:type="gramStart"/>
      <w:r w:rsidR="000C49DD">
        <w:rPr>
          <w:b/>
          <w:sz w:val="28"/>
          <w:szCs w:val="28"/>
        </w:rPr>
        <w:t xml:space="preserve"> Е</w:t>
      </w:r>
      <w:proofErr w:type="gramEnd"/>
    </w:p>
    <w:p w:rsidR="00DE0729" w:rsidRDefault="00DE0729" w:rsidP="00DE0729">
      <w:pPr>
        <w:rPr>
          <w:color w:val="FFFFFF"/>
        </w:rPr>
      </w:pPr>
    </w:p>
    <w:p w:rsidR="00DE0729" w:rsidRPr="002972EE" w:rsidRDefault="00DE0729" w:rsidP="00DE0729">
      <w:pPr>
        <w:widowControl w:val="0"/>
        <w:jc w:val="center"/>
        <w:rPr>
          <w:b/>
          <w:color w:val="FFFFFF"/>
          <w:sz w:val="28"/>
          <w:szCs w:val="28"/>
        </w:rPr>
      </w:pPr>
      <w:r w:rsidRPr="002972EE">
        <w:rPr>
          <w:b/>
          <w:sz w:val="28"/>
          <w:szCs w:val="28"/>
        </w:rPr>
        <w:t>Оформление научных работ</w:t>
      </w:r>
    </w:p>
    <w:p w:rsidR="00DE0729" w:rsidRDefault="00DE0729" w:rsidP="00DE0729">
      <w:pPr>
        <w:widowControl w:val="0"/>
        <w:jc w:val="center"/>
        <w:rPr>
          <w:color w:val="FFFFFF"/>
          <w:sz w:val="16"/>
          <w:szCs w:val="16"/>
        </w:rPr>
      </w:pPr>
    </w:p>
    <w:p w:rsidR="00DE0729" w:rsidRDefault="008059D3" w:rsidP="00DE07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C49DD">
        <w:rPr>
          <w:sz w:val="28"/>
          <w:szCs w:val="28"/>
        </w:rPr>
        <w:t>Е</w:t>
      </w:r>
      <w:r w:rsidR="00DE0729">
        <w:rPr>
          <w:sz w:val="28"/>
          <w:szCs w:val="28"/>
        </w:rPr>
        <w:t xml:space="preserve">.1 </w:t>
      </w:r>
      <w:r w:rsidR="00DE0729">
        <w:t>—</w:t>
      </w:r>
      <w:r w:rsidR="00466048">
        <w:rPr>
          <w:sz w:val="28"/>
          <w:szCs w:val="28"/>
        </w:rPr>
        <w:t>Правила и примеры оформления</w:t>
      </w:r>
      <w:r w:rsidR="000C49DD">
        <w:rPr>
          <w:sz w:val="28"/>
          <w:szCs w:val="28"/>
        </w:rPr>
        <w:t xml:space="preserve"> курсовой работы</w:t>
      </w:r>
    </w:p>
    <w:p w:rsidR="008059D3" w:rsidRDefault="008059D3" w:rsidP="00DE0729">
      <w:pPr>
        <w:widowControl w:val="0"/>
        <w:jc w:val="both"/>
        <w:rPr>
          <w:sz w:val="28"/>
          <w:szCs w:val="28"/>
        </w:rPr>
      </w:pPr>
    </w:p>
    <w:p w:rsidR="00A26C24" w:rsidRDefault="00A26C24" w:rsidP="00DE0729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2617"/>
        <w:gridCol w:w="5383"/>
      </w:tblGrid>
      <w:tr w:rsidR="00DE0729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6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proofErr w:type="spellStart"/>
            <w:r w:rsidRPr="002C1333">
              <w:rPr>
                <w:rFonts w:eastAsia="Calibri"/>
                <w:sz w:val="28"/>
                <w:szCs w:val="28"/>
              </w:rPr>
              <w:t>Видматериала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6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proofErr w:type="spellStart"/>
            <w:r w:rsidRPr="002C1333">
              <w:rPr>
                <w:rFonts w:eastAsia="Calibri"/>
                <w:sz w:val="28"/>
                <w:szCs w:val="28"/>
              </w:rPr>
              <w:t>Правилооформления</w:t>
            </w:r>
            <w:proofErr w:type="spellEnd"/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Пример</w:t>
            </w:r>
          </w:p>
        </w:tc>
      </w:tr>
      <w:tr w:rsidR="00DE0729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E0729" w:rsidRPr="002C1333" w:rsidTr="002C1333">
        <w:trPr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Поля, 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2C1333">
              <w:rPr>
                <w:rFonts w:eastAsia="Calibri"/>
                <w:spacing w:val="-6"/>
                <w:sz w:val="28"/>
                <w:szCs w:val="28"/>
              </w:rPr>
              <w:t>Левое – 3, правое – 1 (допустимо 1,5), верхнее, нижнее – 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Книжная ориентация</w:t>
            </w:r>
          </w:p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                                          2</w:t>
            </w:r>
          </w:p>
          <w:tbl>
            <w:tblPr>
              <w:tblW w:w="0" w:type="auto"/>
              <w:jc w:val="center"/>
              <w:tblInd w:w="1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95"/>
              <w:gridCol w:w="594"/>
              <w:gridCol w:w="540"/>
            </w:tblGrid>
            <w:tr w:rsidR="00DE0729" w:rsidRPr="00DD4649">
              <w:trPr>
                <w:trHeight w:val="990"/>
                <w:jc w:val="center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</w:p>
                <w:p w:rsidR="00DE0729" w:rsidRPr="00DD4649" w:rsidRDefault="00DE0729">
                  <w:pPr>
                    <w:widowControl w:val="0"/>
                    <w:spacing w:before="10" w:after="10"/>
                    <w:jc w:val="right"/>
                    <w:rPr>
                      <w:color w:val="FFFFFF"/>
                      <w:sz w:val="28"/>
                      <w:szCs w:val="28"/>
                    </w:rPr>
                  </w:pPr>
                  <w:r w:rsidRPr="00DD464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0729" w:rsidRPr="00DD4649" w:rsidRDefault="00DE0729">
                  <w:pPr>
                    <w:widowControl w:val="0"/>
                    <w:spacing w:before="10" w:after="10"/>
                    <w:rPr>
                      <w:color w:val="FFFFFF"/>
                      <w:sz w:val="28"/>
                      <w:szCs w:val="28"/>
                    </w:rPr>
                  </w:pPr>
                </w:p>
                <w:p w:rsidR="00DE0729" w:rsidRPr="00DD4649" w:rsidRDefault="00DE0729">
                  <w:pPr>
                    <w:widowControl w:val="0"/>
                    <w:spacing w:before="10" w:after="10"/>
                    <w:rPr>
                      <w:color w:val="FFFFFF"/>
                      <w:sz w:val="28"/>
                      <w:szCs w:val="28"/>
                    </w:rPr>
                  </w:pPr>
                  <w:r w:rsidRPr="00DD4649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E0729" w:rsidRPr="002C1333" w:rsidRDefault="00DE0729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      2</w:t>
            </w:r>
          </w:p>
        </w:tc>
      </w:tr>
      <w:tr w:rsidR="00DE0729" w:rsidRPr="002C1333" w:rsidTr="002C13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29" w:rsidRPr="002C1333" w:rsidRDefault="00DE07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29" w:rsidRPr="002C1333" w:rsidRDefault="00DE0729">
            <w:pPr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 Альбомная ориентация</w:t>
            </w:r>
          </w:p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                                       2</w:t>
            </w:r>
          </w:p>
          <w:tbl>
            <w:tblPr>
              <w:tblW w:w="0" w:type="auto"/>
              <w:jc w:val="center"/>
              <w:tblInd w:w="1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2"/>
              <w:gridCol w:w="1080"/>
              <w:gridCol w:w="537"/>
            </w:tblGrid>
            <w:tr w:rsidR="00DE0729" w:rsidRPr="00DD4649">
              <w:trPr>
                <w:trHeight w:val="567"/>
                <w:jc w:val="center"/>
              </w:trPr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</w:p>
                <w:p w:rsidR="00DE0729" w:rsidRPr="00DD4649" w:rsidRDefault="00DE0729">
                  <w:pPr>
                    <w:widowControl w:val="0"/>
                    <w:spacing w:before="10" w:after="10"/>
                    <w:jc w:val="right"/>
                    <w:rPr>
                      <w:color w:val="FFFFFF"/>
                      <w:sz w:val="28"/>
                      <w:szCs w:val="28"/>
                    </w:rPr>
                  </w:pPr>
                  <w:r w:rsidRPr="00DD464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0729" w:rsidRPr="00DD4649" w:rsidRDefault="00DE0729">
                  <w:pPr>
                    <w:widowControl w:val="0"/>
                    <w:spacing w:before="10" w:after="10"/>
                    <w:rPr>
                      <w:color w:val="FFFFFF"/>
                      <w:sz w:val="28"/>
                      <w:szCs w:val="28"/>
                    </w:rPr>
                  </w:pPr>
                </w:p>
                <w:p w:rsidR="00DE0729" w:rsidRPr="00DD4649" w:rsidRDefault="00DE0729">
                  <w:pPr>
                    <w:widowControl w:val="0"/>
                    <w:spacing w:before="10" w:after="10"/>
                    <w:rPr>
                      <w:color w:val="FFFFFF"/>
                      <w:sz w:val="28"/>
                      <w:szCs w:val="28"/>
                    </w:rPr>
                  </w:pPr>
                  <w:r w:rsidRPr="00DD4649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E0729" w:rsidRPr="002C1333" w:rsidRDefault="00DE0729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                                       2</w:t>
            </w:r>
          </w:p>
        </w:tc>
      </w:tr>
      <w:tr w:rsidR="00DE0729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Шрифт</w:t>
            </w:r>
          </w:p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 xml:space="preserve">Шрифт </w:t>
            </w:r>
            <w:r w:rsidRPr="002C1333">
              <w:rPr>
                <w:rFonts w:eastAsia="Calibri"/>
                <w:spacing w:val="-4"/>
                <w:sz w:val="28"/>
                <w:szCs w:val="28"/>
                <w:lang w:val="en-US"/>
              </w:rPr>
              <w:t>Times New Roman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Междустрочный интервал 1,5 применяется для основного текста</w:t>
            </w:r>
          </w:p>
        </w:tc>
      </w:tr>
      <w:tr w:rsidR="00DE0729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Размер шрифта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 xml:space="preserve">Основной текст – кегль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2C1333">
                <w:rPr>
                  <w:rFonts w:eastAsia="Calibri"/>
                  <w:spacing w:val="-4"/>
                  <w:sz w:val="28"/>
                  <w:szCs w:val="28"/>
                </w:rPr>
                <w:t xml:space="preserve">14 </w:t>
              </w:r>
              <w:r w:rsidRPr="002C1333">
                <w:rPr>
                  <w:rFonts w:eastAsia="Calibri"/>
                  <w:spacing w:val="-4"/>
                  <w:sz w:val="28"/>
                  <w:szCs w:val="28"/>
                  <w:lang w:val="en-US"/>
                </w:rPr>
                <w:t>pt</w:t>
              </w:r>
            </w:smartTag>
            <w:r w:rsidRPr="002C1333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DE0729" w:rsidRPr="002C1333" w:rsidRDefault="002972EE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 xml:space="preserve">Название разделов – кегль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2C1333">
                <w:rPr>
                  <w:rFonts w:eastAsia="Calibri"/>
                  <w:spacing w:val="-4"/>
                  <w:sz w:val="28"/>
                  <w:szCs w:val="28"/>
                </w:rPr>
                <w:t>14</w:t>
              </w:r>
              <w:r w:rsidR="00DE0729" w:rsidRPr="002C1333">
                <w:rPr>
                  <w:rFonts w:eastAsia="Calibri"/>
                  <w:spacing w:val="-4"/>
                  <w:sz w:val="28"/>
                  <w:szCs w:val="28"/>
                  <w:lang w:val="en-US"/>
                </w:rPr>
                <w:t>pt</w:t>
              </w:r>
            </w:smartTag>
            <w:r w:rsidR="00DE0729" w:rsidRPr="002C1333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 xml:space="preserve">Название подразделов – кегль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2C1333">
                <w:rPr>
                  <w:rFonts w:eastAsia="Calibri"/>
                  <w:spacing w:val="-4"/>
                  <w:sz w:val="28"/>
                  <w:szCs w:val="28"/>
                </w:rPr>
                <w:t xml:space="preserve">14 </w:t>
              </w:r>
              <w:r w:rsidRPr="002C1333">
                <w:rPr>
                  <w:rFonts w:eastAsia="Calibri"/>
                  <w:spacing w:val="-4"/>
                  <w:sz w:val="28"/>
                  <w:szCs w:val="28"/>
                  <w:lang w:val="en-US"/>
                </w:rPr>
                <w:t>pt</w:t>
              </w:r>
            </w:smartTag>
            <w:r w:rsidRPr="002C1333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jc w:val="both"/>
              <w:rPr>
                <w:rFonts w:eastAsia="Calibri"/>
                <w:color w:val="FFFFFF"/>
                <w:spacing w:val="-3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Название разделов 1 2 3 … </w:t>
            </w:r>
            <w:r w:rsidRPr="002C1333">
              <w:rPr>
                <w:rFonts w:eastAsia="Calibri"/>
                <w:sz w:val="26"/>
                <w:szCs w:val="26"/>
              </w:rPr>
              <w:t>–</w:t>
            </w:r>
            <w:r w:rsidR="000C49DD">
              <w:rPr>
                <w:rFonts w:eastAsia="Calibri"/>
                <w:sz w:val="26"/>
                <w:szCs w:val="26"/>
              </w:rPr>
              <w:t xml:space="preserve"> </w:t>
            </w:r>
            <w:r w:rsidR="002972EE" w:rsidRPr="002C1333">
              <w:rPr>
                <w:rFonts w:eastAsia="Calibri"/>
                <w:spacing w:val="-3"/>
                <w:sz w:val="28"/>
                <w:szCs w:val="28"/>
              </w:rPr>
              <w:t xml:space="preserve">кегль </w:t>
            </w:r>
            <w:smartTag w:uri="urn:schemas-microsoft-com:office:smarttags" w:element="metricconverter">
              <w:smartTagPr>
                <w:attr w:name="ProductID" w:val="14 pt"/>
              </w:smartTagPr>
              <w:r w:rsidR="002972EE" w:rsidRPr="002C1333">
                <w:rPr>
                  <w:rFonts w:eastAsia="Calibri"/>
                  <w:spacing w:val="-3"/>
                  <w:sz w:val="28"/>
                  <w:szCs w:val="28"/>
                </w:rPr>
                <w:t>14</w:t>
              </w:r>
              <w:r w:rsidRPr="002C1333">
                <w:rPr>
                  <w:rFonts w:eastAsia="Calibri"/>
                  <w:spacing w:val="-3"/>
                  <w:sz w:val="28"/>
                  <w:szCs w:val="28"/>
                  <w:lang w:val="en-US"/>
                </w:rPr>
                <w:t>pt</w:t>
              </w:r>
            </w:smartTag>
            <w:r w:rsidRPr="002C1333">
              <w:rPr>
                <w:rFonts w:eastAsia="Calibri"/>
                <w:spacing w:val="-3"/>
                <w:sz w:val="28"/>
                <w:szCs w:val="28"/>
              </w:rPr>
              <w:t>.</w:t>
            </w:r>
          </w:p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Если название раздела занимает больше одной строки, то междустрочный интервал этих строк – 1.</w:t>
            </w:r>
          </w:p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Название подразделов 1.1 … – кегль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2C1333">
                <w:rPr>
                  <w:rFonts w:eastAsia="Calibri"/>
                  <w:sz w:val="28"/>
                  <w:szCs w:val="28"/>
                </w:rPr>
                <w:t>14</w:t>
              </w:r>
              <w:r w:rsidRPr="002C1333">
                <w:rPr>
                  <w:rFonts w:eastAsia="Calibri"/>
                  <w:spacing w:val="-3"/>
                  <w:sz w:val="28"/>
                  <w:szCs w:val="28"/>
                  <w:lang w:val="en-US"/>
                </w:rPr>
                <w:t>pt</w:t>
              </w:r>
            </w:smartTag>
            <w:r w:rsidRPr="002C1333">
              <w:rPr>
                <w:rFonts w:eastAsia="Calibri"/>
                <w:spacing w:val="-3"/>
                <w:sz w:val="28"/>
                <w:szCs w:val="28"/>
              </w:rPr>
              <w:t>.</w:t>
            </w:r>
          </w:p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Если название подраздела занимает больше одной строки, то междустрочный интервал этих строк – 1.</w:t>
            </w:r>
          </w:p>
        </w:tc>
      </w:tr>
      <w:tr w:rsidR="00DE0729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Абзацный отступ, 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>1,25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Абзацный отступ – это пробел в начале первой строки абзаца. Книжная полоса без абзацного отступа затрудняет чтение текста. Абзацный отступ должен быть одинаковым по всему тексту.</w:t>
            </w:r>
          </w:p>
        </w:tc>
      </w:tr>
      <w:tr w:rsidR="00DE0729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Номера страниц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На титульном листе не ставятся. На других ли</w:t>
            </w:r>
            <w:r w:rsidR="00DD4649" w:rsidRPr="002C1333">
              <w:rPr>
                <w:rFonts w:eastAsia="Calibri"/>
                <w:sz w:val="28"/>
                <w:szCs w:val="28"/>
              </w:rPr>
              <w:t>стах – внизу по центру (кегль 14</w:t>
            </w:r>
            <w:r w:rsidRPr="002C1333">
              <w:rPr>
                <w:rFonts w:eastAsia="Calibri"/>
                <w:sz w:val="28"/>
                <w:szCs w:val="28"/>
                <w:lang w:val="en-US"/>
              </w:rPr>
              <w:t>pt</w:t>
            </w:r>
            <w:r w:rsidRPr="002C1333">
              <w:rPr>
                <w:rFonts w:eastAsia="Calibri"/>
                <w:sz w:val="28"/>
                <w:szCs w:val="28"/>
              </w:rPr>
              <w:t>).</w:t>
            </w:r>
          </w:p>
          <w:p w:rsidR="00DE0729" w:rsidRPr="002C1333" w:rsidRDefault="00DE0729" w:rsidP="002C1333">
            <w:pPr>
              <w:widowControl w:val="0"/>
              <w:spacing w:before="10" w:after="10"/>
              <w:ind w:firstLine="284"/>
              <w:rPr>
                <w:rFonts w:eastAsia="Calibri"/>
                <w:color w:val="FFFFFF"/>
                <w:sz w:val="28"/>
                <w:szCs w:val="28"/>
              </w:rPr>
            </w:pPr>
          </w:p>
          <w:p w:rsidR="00DE0729" w:rsidRPr="002C1333" w:rsidRDefault="00DE0729" w:rsidP="002C1333">
            <w:pPr>
              <w:widowControl w:val="0"/>
              <w:spacing w:before="10" w:after="10"/>
              <w:ind w:firstLine="284"/>
              <w:rPr>
                <w:rFonts w:eastAsia="Calibri"/>
                <w:color w:val="FFFFFF"/>
                <w:sz w:val="28"/>
                <w:szCs w:val="28"/>
              </w:rPr>
            </w:pPr>
          </w:p>
          <w:p w:rsidR="00DE0729" w:rsidRPr="002C1333" w:rsidRDefault="00DE0729" w:rsidP="002C1333">
            <w:pPr>
              <w:widowControl w:val="0"/>
              <w:spacing w:before="10" w:after="10"/>
              <w:ind w:firstLine="284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</w:p>
          <w:tbl>
            <w:tblPr>
              <w:tblW w:w="0" w:type="auto"/>
              <w:tblInd w:w="2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4"/>
            </w:tblGrid>
            <w:tr w:rsidR="00DE0729" w:rsidRPr="00DD4649">
              <w:trPr>
                <w:trHeight w:val="1521"/>
              </w:trPr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DD4649">
                    <w:rPr>
                      <w:color w:val="000000"/>
                      <w:sz w:val="28"/>
                      <w:szCs w:val="28"/>
                    </w:rPr>
                    <w:t>Текст</w:t>
                  </w:r>
                </w:p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position w:val="-2"/>
                      <w:sz w:val="28"/>
                      <w:szCs w:val="28"/>
                    </w:rPr>
                  </w:pPr>
                </w:p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position w:val="-2"/>
                      <w:sz w:val="28"/>
                      <w:szCs w:val="28"/>
                    </w:rPr>
                  </w:pPr>
                </w:p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position w:val="-2"/>
                      <w:sz w:val="28"/>
                      <w:szCs w:val="28"/>
                    </w:rPr>
                  </w:pPr>
                </w:p>
                <w:p w:rsidR="00DE0729" w:rsidRPr="00DD4649" w:rsidRDefault="00DE0729">
                  <w:pPr>
                    <w:widowControl w:val="0"/>
                    <w:spacing w:before="10" w:after="10"/>
                    <w:jc w:val="center"/>
                    <w:rPr>
                      <w:color w:val="FFFFFF"/>
                      <w:position w:val="-2"/>
                      <w:sz w:val="28"/>
                      <w:szCs w:val="28"/>
                    </w:rPr>
                  </w:pPr>
                  <w:r w:rsidRPr="00DD4649">
                    <w:rPr>
                      <w:color w:val="000000"/>
                      <w:position w:val="-2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</w:p>
        </w:tc>
      </w:tr>
      <w:tr w:rsidR="00DE0729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lastRenderedPageBreak/>
              <w:t>Раздел, подраздел в тексте работы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DE0729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Каждый раздел начинается с новой страницы.</w:t>
            </w:r>
            <w:r w:rsidR="000C49DD">
              <w:rPr>
                <w:rFonts w:eastAsia="Calibri"/>
                <w:sz w:val="28"/>
                <w:szCs w:val="28"/>
              </w:rPr>
              <w:t xml:space="preserve"> </w:t>
            </w:r>
            <w:r w:rsidRPr="002C1333">
              <w:rPr>
                <w:rFonts w:eastAsia="Calibri"/>
                <w:sz w:val="28"/>
                <w:szCs w:val="28"/>
              </w:rPr>
              <w:t xml:space="preserve">Точка после нумерации и после заголовка не ставится.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29" w:rsidRPr="002C1333" w:rsidRDefault="008C7B74" w:rsidP="002C1333">
            <w:pPr>
              <w:widowControl w:val="0"/>
              <w:spacing w:before="10" w:after="1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color w:val="000000"/>
                <w:sz w:val="28"/>
                <w:szCs w:val="28"/>
              </w:rPr>
              <w:t>Каждая глава</w:t>
            </w:r>
            <w:r w:rsidR="00960D0C" w:rsidRPr="002C1333">
              <w:rPr>
                <w:rFonts w:eastAsia="Calibri"/>
                <w:color w:val="000000"/>
                <w:sz w:val="28"/>
                <w:szCs w:val="28"/>
              </w:rPr>
              <w:t xml:space="preserve"> (раздел)</w:t>
            </w:r>
            <w:r w:rsidRPr="002C1333">
              <w:rPr>
                <w:rFonts w:eastAsia="Calibri"/>
                <w:color w:val="000000"/>
                <w:sz w:val="28"/>
                <w:szCs w:val="28"/>
              </w:rPr>
              <w:t xml:space="preserve"> начинается с новой страницы. Допустимо внутри глав продолжать новый параграф </w:t>
            </w:r>
            <w:r w:rsidR="00960D0C" w:rsidRPr="002C1333">
              <w:rPr>
                <w:rFonts w:eastAsia="Calibri"/>
                <w:color w:val="000000"/>
                <w:sz w:val="28"/>
                <w:szCs w:val="28"/>
              </w:rPr>
              <w:t xml:space="preserve">(подраздел) </w:t>
            </w:r>
            <w:r w:rsidRPr="002C1333">
              <w:rPr>
                <w:rFonts w:eastAsia="Calibri"/>
                <w:color w:val="000000"/>
                <w:sz w:val="28"/>
                <w:szCs w:val="28"/>
              </w:rPr>
              <w:t>на той же странице, где закончился предыдущий. При этом следует пропустить одну строку от конечной строки параграфа, затем прописать название последующего  параграфа. Например:</w:t>
            </w:r>
          </w:p>
          <w:p w:rsidR="008C7B74" w:rsidRPr="002C1333" w:rsidRDefault="008C7B74" w:rsidP="002C1333">
            <w:pPr>
              <w:widowControl w:val="0"/>
              <w:spacing w:before="10" w:after="1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8C7B74" w:rsidRPr="002C1333" w:rsidRDefault="008C7B74" w:rsidP="002C1333">
            <w:pPr>
              <w:widowControl w:val="0"/>
              <w:spacing w:before="10" w:after="1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color w:val="000000"/>
                <w:sz w:val="28"/>
                <w:szCs w:val="28"/>
              </w:rPr>
              <w:t>1.2 Маркетинговая коммуникационная деятельность предприятия</w:t>
            </w:r>
          </w:p>
          <w:p w:rsidR="008C7B74" w:rsidRPr="002C1333" w:rsidRDefault="00995B42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="00960D0C" w:rsidRPr="002C1333">
              <w:rPr>
                <w:rFonts w:eastAsia="Calibri"/>
                <w:i/>
                <w:spacing w:val="-14"/>
              </w:rPr>
              <w:t>новая строка междустрочный интервал</w:t>
            </w:r>
            <w:r w:rsidRPr="002C1333">
              <w:rPr>
                <w:rFonts w:eastAsia="Calibri"/>
                <w:i/>
                <w:spacing w:val="-14"/>
              </w:rPr>
              <w:t xml:space="preserve">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8C7B74" w:rsidRPr="002C1333" w:rsidRDefault="008C7B74" w:rsidP="002C1333">
            <w:pPr>
              <w:widowControl w:val="0"/>
              <w:spacing w:before="10" w:after="1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color w:val="000000"/>
                <w:sz w:val="28"/>
                <w:szCs w:val="28"/>
              </w:rPr>
              <w:t>Текст, текст, текст, текст, текст, текст, текст, текст.</w:t>
            </w:r>
          </w:p>
          <w:p w:rsidR="00960D0C" w:rsidRPr="002C1333" w:rsidRDefault="00960D0C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8C7B74" w:rsidRPr="002C1333" w:rsidRDefault="008C7B74" w:rsidP="002C1333">
            <w:pPr>
              <w:widowControl w:val="0"/>
              <w:spacing w:before="10" w:after="1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color w:val="000000"/>
                <w:sz w:val="28"/>
                <w:szCs w:val="28"/>
              </w:rPr>
              <w:t>1.3 Внешняя маркетинговая среда предприятия</w:t>
            </w:r>
          </w:p>
          <w:p w:rsidR="008C7B74" w:rsidRPr="002C1333" w:rsidRDefault="00960D0C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8C7B74" w:rsidRPr="002C1333" w:rsidRDefault="008C7B74" w:rsidP="002C1333">
            <w:pPr>
              <w:widowControl w:val="0"/>
              <w:spacing w:before="10" w:after="1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color w:val="000000"/>
                <w:sz w:val="28"/>
                <w:szCs w:val="28"/>
              </w:rPr>
              <w:t>Текст, текст, текст, текст, текст, текст, текст, текст.</w:t>
            </w:r>
          </w:p>
        </w:tc>
      </w:tr>
      <w:tr w:rsidR="00822046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6" w:rsidRPr="002C1333" w:rsidRDefault="00822046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  <w:highlight w:val="yellow"/>
              </w:rPr>
            </w:pPr>
            <w:r w:rsidRPr="002C1333">
              <w:rPr>
                <w:rFonts w:eastAsia="Calibri"/>
                <w:sz w:val="28"/>
                <w:szCs w:val="28"/>
              </w:rPr>
              <w:t>Приложени</w:t>
            </w:r>
            <w:r w:rsidR="00960D0C" w:rsidRPr="002C1333">
              <w:rPr>
                <w:rFonts w:eastAsia="Calibri"/>
                <w:sz w:val="28"/>
                <w:szCs w:val="28"/>
              </w:rPr>
              <w:t>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4" w:rsidRPr="002C1333" w:rsidRDefault="00822046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Применяется буквенная нумерация. Каждое приложение начинается с новой страницы с </w:t>
            </w:r>
            <w:r w:rsidR="00960D0C" w:rsidRPr="002C1333">
              <w:rPr>
                <w:rFonts w:eastAsia="Calibri"/>
                <w:sz w:val="28"/>
                <w:szCs w:val="28"/>
              </w:rPr>
              <w:t>указанием наверху посе</w:t>
            </w:r>
            <w:r w:rsidR="008C7B74" w:rsidRPr="002C1333">
              <w:rPr>
                <w:rFonts w:eastAsia="Calibri"/>
                <w:sz w:val="28"/>
                <w:szCs w:val="28"/>
              </w:rPr>
              <w:t>редине страницы «Приложение»</w:t>
            </w:r>
            <w:r w:rsidR="00960D0C" w:rsidRPr="002C1333">
              <w:rPr>
                <w:rFonts w:eastAsia="Calibri"/>
                <w:sz w:val="28"/>
                <w:szCs w:val="28"/>
              </w:rPr>
              <w:t>.</w:t>
            </w:r>
          </w:p>
          <w:p w:rsidR="008C7B74" w:rsidRPr="002C1333" w:rsidRDefault="00960D0C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Заголовок приложения записывается по центру</w:t>
            </w:r>
            <w:r w:rsidR="008C7B74" w:rsidRPr="002C1333">
              <w:rPr>
                <w:rFonts w:eastAsia="Calibri"/>
                <w:sz w:val="28"/>
                <w:szCs w:val="28"/>
              </w:rPr>
              <w:t xml:space="preserve"> без абзаца относительно текста с прописной буквы отдельной строкой. Применяются пробелы </w:t>
            </w:r>
            <w:proofErr w:type="gramStart"/>
            <w:r w:rsidR="008C7B74" w:rsidRPr="002C1333">
              <w:rPr>
                <w:rFonts w:eastAsia="Calibri"/>
                <w:sz w:val="28"/>
                <w:szCs w:val="28"/>
              </w:rPr>
              <w:t>перед</w:t>
            </w:r>
            <w:proofErr w:type="gramEnd"/>
            <w:r w:rsidR="008C7B74" w:rsidRPr="002C1333">
              <w:rPr>
                <w:rFonts w:eastAsia="Calibri"/>
                <w:sz w:val="28"/>
                <w:szCs w:val="28"/>
              </w:rPr>
              <w:t xml:space="preserve"> и после названия таблицы</w:t>
            </w:r>
          </w:p>
          <w:p w:rsidR="00822046" w:rsidRPr="002C1333" w:rsidRDefault="00960D0C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Обозначае</w:t>
            </w:r>
            <w:r w:rsidR="008C7B74" w:rsidRPr="002C1333">
              <w:rPr>
                <w:rFonts w:eastAsia="Calibri"/>
                <w:sz w:val="28"/>
                <w:szCs w:val="28"/>
              </w:rPr>
              <w:t>т</w:t>
            </w:r>
            <w:r w:rsidRPr="002C1333">
              <w:rPr>
                <w:rFonts w:eastAsia="Calibri"/>
                <w:sz w:val="28"/>
                <w:szCs w:val="28"/>
              </w:rPr>
              <w:t xml:space="preserve">ся </w:t>
            </w:r>
            <w:r w:rsidR="008C7B74" w:rsidRPr="002C1333">
              <w:rPr>
                <w:rFonts w:eastAsia="Calibri"/>
                <w:sz w:val="28"/>
                <w:szCs w:val="28"/>
              </w:rPr>
              <w:t xml:space="preserve">заглавными </w:t>
            </w:r>
            <w:r w:rsidR="008C7B74" w:rsidRPr="002C1333">
              <w:rPr>
                <w:rFonts w:eastAsia="Calibri"/>
                <w:sz w:val="28"/>
                <w:szCs w:val="28"/>
              </w:rPr>
              <w:lastRenderedPageBreak/>
              <w:t xml:space="preserve">буквами русского алфавита за исключением Ё, 3, Й, 0, Ч, Ь, </w:t>
            </w:r>
            <w:proofErr w:type="gramStart"/>
            <w:r w:rsidR="008C7B74" w:rsidRPr="002C1333">
              <w:rPr>
                <w:rFonts w:eastAsia="Calibri"/>
                <w:sz w:val="28"/>
                <w:szCs w:val="28"/>
              </w:rPr>
              <w:t>Ы</w:t>
            </w:r>
            <w:proofErr w:type="gramEnd"/>
            <w:r w:rsidR="008C7B74" w:rsidRPr="002C1333">
              <w:rPr>
                <w:rFonts w:eastAsia="Calibri"/>
                <w:sz w:val="28"/>
                <w:szCs w:val="28"/>
              </w:rPr>
              <w:t>, Ъ</w:t>
            </w:r>
            <w:r w:rsidR="00481558" w:rsidRPr="002C1333">
              <w:rPr>
                <w:rFonts w:eastAsia="Calibri"/>
                <w:sz w:val="28"/>
                <w:szCs w:val="28"/>
              </w:rPr>
              <w:t>.</w:t>
            </w:r>
          </w:p>
          <w:p w:rsidR="00D713E5" w:rsidRPr="002C1333" w:rsidRDefault="00D713E5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Страницы приложения не нумеруются. </w:t>
            </w:r>
          </w:p>
          <w:p w:rsidR="00D713E5" w:rsidRPr="002C1333" w:rsidRDefault="00D713E5" w:rsidP="002C1333">
            <w:pPr>
              <w:widowControl w:val="0"/>
              <w:spacing w:before="10" w:after="1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Приложения не учитываются в общем объеме работы.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6" w:rsidRPr="002C1333" w:rsidRDefault="00822046" w:rsidP="002C1333">
            <w:pPr>
              <w:widowControl w:val="0"/>
              <w:spacing w:before="2" w:after="2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 xml:space="preserve"> </w:t>
            </w:r>
            <w:r w:rsidR="00960D0C" w:rsidRPr="002C1333">
              <w:rPr>
                <w:rFonts w:eastAsia="Calibri"/>
                <w:sz w:val="28"/>
                <w:szCs w:val="28"/>
              </w:rPr>
              <w:t>А</w:t>
            </w:r>
            <w:proofErr w:type="gramEnd"/>
            <w:r w:rsidRPr="002C1333">
              <w:rPr>
                <w:rFonts w:eastAsia="Calibri"/>
                <w:sz w:val="28"/>
                <w:szCs w:val="28"/>
              </w:rPr>
              <w:t xml:space="preserve"> [</w:t>
            </w:r>
            <w:r w:rsidR="00960D0C" w:rsidRPr="002C1333">
              <w:rPr>
                <w:rFonts w:eastAsia="Calibri"/>
                <w:sz w:val="28"/>
                <w:szCs w:val="28"/>
              </w:rPr>
              <w:t xml:space="preserve">кегль </w:t>
            </w:r>
            <w:r w:rsidRPr="002C1333">
              <w:rPr>
                <w:rFonts w:eastAsia="Calibri"/>
                <w:i/>
                <w:sz w:val="28"/>
                <w:szCs w:val="28"/>
              </w:rPr>
              <w:t>14</w:t>
            </w:r>
            <w:r w:rsidRPr="002C1333">
              <w:rPr>
                <w:rFonts w:eastAsia="Calibri"/>
                <w:sz w:val="28"/>
                <w:szCs w:val="28"/>
              </w:rPr>
              <w:t>]</w:t>
            </w:r>
          </w:p>
          <w:p w:rsidR="00822046" w:rsidRPr="002C1333" w:rsidRDefault="00960D0C" w:rsidP="002C1333">
            <w:pPr>
              <w:widowControl w:val="0"/>
              <w:spacing w:before="2" w:after="2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822046" w:rsidRPr="002C1333" w:rsidRDefault="00960D0C" w:rsidP="002C1333">
            <w:pPr>
              <w:widowControl w:val="0"/>
              <w:spacing w:before="2" w:after="2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Название ………….</w:t>
            </w:r>
          </w:p>
          <w:p w:rsidR="00822046" w:rsidRPr="002C1333" w:rsidRDefault="00960D0C" w:rsidP="002C1333">
            <w:pPr>
              <w:widowControl w:val="0"/>
              <w:spacing w:before="2" w:after="2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822046" w:rsidRPr="002C1333" w:rsidRDefault="00822046" w:rsidP="002C1333">
            <w:pPr>
              <w:widowControl w:val="0"/>
              <w:spacing w:before="2" w:after="2"/>
              <w:ind w:firstLine="19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Таблица </w:t>
            </w:r>
            <w:r w:rsidR="00960D0C" w:rsidRPr="002C1333">
              <w:rPr>
                <w:rFonts w:eastAsia="Calibri"/>
                <w:sz w:val="28"/>
                <w:szCs w:val="28"/>
              </w:rPr>
              <w:t xml:space="preserve">А.1 – </w:t>
            </w:r>
            <w:r w:rsidRPr="002C1333">
              <w:rPr>
                <w:rFonts w:eastAsia="Calibri"/>
                <w:sz w:val="28"/>
                <w:szCs w:val="28"/>
              </w:rPr>
              <w:t>Название ………………</w:t>
            </w:r>
          </w:p>
          <w:p w:rsidR="00822046" w:rsidRPr="002C1333" w:rsidRDefault="00960D0C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9"/>
              <w:gridCol w:w="1719"/>
              <w:gridCol w:w="1719"/>
            </w:tblGrid>
            <w:tr w:rsidR="00FC5FB2" w:rsidRPr="002C1333" w:rsidTr="002C1333"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widowControl w:val="0"/>
                    <w:spacing w:before="2" w:after="2"/>
                    <w:jc w:val="center"/>
                    <w:rPr>
                      <w:rFonts w:eastAsia="Calibri"/>
                      <w:spacing w:val="-14"/>
                    </w:rPr>
                  </w:pPr>
                </w:p>
              </w:tc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FC5FB2" w:rsidRPr="002C1333" w:rsidTr="002C1333"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widowControl w:val="0"/>
                    <w:spacing w:before="2" w:after="2"/>
                    <w:jc w:val="both"/>
                    <w:rPr>
                      <w:rFonts w:eastAsia="Calibri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FC5FB2" w:rsidRPr="002C1333" w:rsidTr="002C1333"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</w:tcPr>
                <w:p w:rsidR="00FC5FB2" w:rsidRPr="002C1333" w:rsidRDefault="00FC5FB2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D40790" w:rsidRPr="002C1333" w:rsidRDefault="00481558" w:rsidP="002C1333">
            <w:pPr>
              <w:widowControl w:val="0"/>
              <w:spacing w:before="2" w:after="2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D40790" w:rsidRPr="002C1333" w:rsidRDefault="00D40790" w:rsidP="00D40790">
            <w:pPr>
              <w:rPr>
                <w:rFonts w:eastAsia="Calibri"/>
                <w:sz w:val="28"/>
                <w:szCs w:val="28"/>
              </w:rPr>
            </w:pPr>
          </w:p>
          <w:p w:rsidR="00686C48" w:rsidRPr="002C1333" w:rsidRDefault="00D40790" w:rsidP="002C1333">
            <w:pPr>
              <w:widowControl w:val="0"/>
              <w:spacing w:before="10" w:after="1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Приложение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 xml:space="preserve"> </w:t>
            </w:r>
            <w:r w:rsidR="00686C48" w:rsidRPr="002C1333">
              <w:rPr>
                <w:rFonts w:eastAsia="Calibri"/>
                <w:sz w:val="28"/>
                <w:szCs w:val="28"/>
              </w:rPr>
              <w:t>Б</w:t>
            </w:r>
            <w:proofErr w:type="gramEnd"/>
            <w:r w:rsidR="00686C48" w:rsidRPr="002C1333">
              <w:rPr>
                <w:rFonts w:eastAsia="Calibri"/>
                <w:sz w:val="28"/>
                <w:szCs w:val="28"/>
              </w:rPr>
              <w:t xml:space="preserve"> [кегль </w:t>
            </w:r>
            <w:r w:rsidR="00686C48" w:rsidRPr="002C1333">
              <w:rPr>
                <w:rFonts w:eastAsia="Calibri"/>
                <w:i/>
                <w:sz w:val="28"/>
                <w:szCs w:val="28"/>
              </w:rPr>
              <w:t>14</w:t>
            </w:r>
            <w:r w:rsidR="00686C48" w:rsidRPr="002C1333">
              <w:rPr>
                <w:rFonts w:eastAsia="Calibri"/>
                <w:sz w:val="28"/>
                <w:szCs w:val="28"/>
              </w:rPr>
              <w:t>]</w:t>
            </w:r>
          </w:p>
          <w:p w:rsidR="00686C48" w:rsidRPr="002C1333" w:rsidRDefault="00686C48" w:rsidP="002C1333">
            <w:pPr>
              <w:widowControl w:val="0"/>
              <w:spacing w:before="2" w:after="2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686C48" w:rsidRPr="002C1333" w:rsidRDefault="00686C48" w:rsidP="002C1333">
            <w:pPr>
              <w:widowControl w:val="0"/>
              <w:spacing w:before="2" w:after="2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Название ………….</w:t>
            </w:r>
          </w:p>
          <w:p w:rsidR="00686C48" w:rsidRPr="002C1333" w:rsidRDefault="00686C48" w:rsidP="002C1333">
            <w:pPr>
              <w:widowControl w:val="0"/>
              <w:spacing w:before="2" w:after="2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D40790" w:rsidRPr="002C1333" w:rsidRDefault="00D40790" w:rsidP="002C1333">
            <w:pPr>
              <w:widowControl w:val="0"/>
              <w:spacing w:before="10" w:after="10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object w:dxaOrig="2927" w:dyaOrig="1442">
                <v:shape id="_x0000_i1037" type="#_x0000_t75" style="width:146.25pt;height:1in" o:ole="">
                  <v:imagedata r:id="rId17" o:title=""/>
                </v:shape>
                <o:OLEObject Type="Embed" ProgID="MSGraph.Chart.8" ShapeID="_x0000_i1037" DrawAspect="Content" ObjectID="_1590658758" r:id="rId18">
                  <o:FieldCodes>\s</o:FieldCodes>
                </o:OLEObject>
              </w:object>
            </w:r>
          </w:p>
          <w:p w:rsidR="00D40790" w:rsidRPr="002C1333" w:rsidRDefault="00686C48" w:rsidP="002C1333">
            <w:pPr>
              <w:widowControl w:val="0"/>
              <w:spacing w:before="10" w:after="10"/>
              <w:ind w:firstLine="19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D40790" w:rsidRPr="002C1333" w:rsidRDefault="00686C48" w:rsidP="002C1333">
            <w:pPr>
              <w:widowControl w:val="0"/>
              <w:spacing w:before="10" w:after="1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Рисунок Б</w:t>
            </w:r>
            <w:r w:rsidR="00D40790" w:rsidRPr="002C1333">
              <w:rPr>
                <w:rFonts w:eastAsia="Calibri"/>
                <w:sz w:val="28"/>
                <w:szCs w:val="28"/>
              </w:rPr>
              <w:t xml:space="preserve">.1 – </w:t>
            </w:r>
            <w:r w:rsidRPr="002C1333">
              <w:rPr>
                <w:rFonts w:eastAsia="Calibri"/>
                <w:sz w:val="28"/>
                <w:szCs w:val="28"/>
              </w:rPr>
              <w:t>Название</w:t>
            </w:r>
            <w:r w:rsidR="00D40790" w:rsidRPr="002C1333">
              <w:rPr>
                <w:rFonts w:eastAsia="Calibri"/>
                <w:sz w:val="28"/>
                <w:szCs w:val="28"/>
              </w:rPr>
              <w:t xml:space="preserve"> …</w:t>
            </w:r>
            <w:r w:rsidRPr="002C1333">
              <w:rPr>
                <w:rFonts w:eastAsia="Calibri"/>
                <w:sz w:val="28"/>
                <w:szCs w:val="28"/>
              </w:rPr>
              <w:t xml:space="preserve">…….. </w:t>
            </w: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686C48" w:rsidRPr="002C1333" w:rsidRDefault="00686C48" w:rsidP="002C1333">
            <w:pPr>
              <w:widowControl w:val="0"/>
              <w:spacing w:before="10" w:after="10"/>
              <w:jc w:val="center"/>
              <w:rPr>
                <w:rFonts w:eastAsia="Calibri"/>
                <w:sz w:val="28"/>
                <w:szCs w:val="28"/>
              </w:rPr>
            </w:pPr>
          </w:p>
          <w:p w:rsidR="00D40790" w:rsidRPr="002C1333" w:rsidRDefault="00D40790" w:rsidP="002C1333">
            <w:pPr>
              <w:widowControl w:val="0"/>
              <w:spacing w:before="10" w:after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[</w:t>
            </w:r>
            <w:r w:rsidRPr="002C1333">
              <w:rPr>
                <w:rFonts w:eastAsia="Calibri"/>
                <w:i/>
                <w:sz w:val="28"/>
                <w:szCs w:val="28"/>
              </w:rPr>
              <w:t xml:space="preserve">Следующее приложение с новой </w:t>
            </w:r>
            <w:r w:rsidRPr="002C1333">
              <w:rPr>
                <w:rFonts w:eastAsia="Calibri"/>
                <w:i/>
                <w:sz w:val="28"/>
                <w:szCs w:val="28"/>
              </w:rPr>
              <w:lastRenderedPageBreak/>
              <w:t>страницы</w:t>
            </w:r>
            <w:r w:rsidRPr="002C1333">
              <w:rPr>
                <w:rFonts w:eastAsia="Calibri"/>
                <w:color w:val="000000"/>
                <w:sz w:val="28"/>
                <w:szCs w:val="28"/>
              </w:rPr>
              <w:t>]</w:t>
            </w:r>
          </w:p>
          <w:p w:rsidR="00B50CDE" w:rsidRPr="002C1333" w:rsidRDefault="00B50CDE" w:rsidP="002C1333">
            <w:pPr>
              <w:widowControl w:val="0"/>
              <w:spacing w:before="10" w:after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B50CDE" w:rsidRPr="002C1333" w:rsidRDefault="00B50CDE" w:rsidP="002C1333">
            <w:pPr>
              <w:widowControl w:val="0"/>
              <w:spacing w:before="10" w:after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B50CDE" w:rsidRPr="002C1333" w:rsidRDefault="00A26C24" w:rsidP="002C1333">
            <w:pPr>
              <w:widowControl w:val="0"/>
              <w:spacing w:before="10" w:after="1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Подробнее в Приложениях Ф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,Х</w:t>
            </w:r>
            <w:proofErr w:type="gramEnd"/>
          </w:p>
          <w:p w:rsidR="00481558" w:rsidRPr="002C1333" w:rsidRDefault="00481558" w:rsidP="002C1333">
            <w:pPr>
              <w:tabs>
                <w:tab w:val="left" w:pos="159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995B42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2" w:rsidRPr="002C1333" w:rsidRDefault="00995B42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2" w:rsidRPr="002C1333" w:rsidRDefault="00995B42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Название слева вверху без абзацного отступа в одну строку с применением тире</w:t>
            </w:r>
            <w:proofErr w:type="gramStart"/>
            <w:r w:rsidR="00481558" w:rsidRPr="002C1333">
              <w:rPr>
                <w:rFonts w:eastAsia="Calibri"/>
                <w:sz w:val="28"/>
                <w:szCs w:val="28"/>
              </w:rPr>
              <w:t xml:space="preserve"> (–), </w:t>
            </w:r>
            <w:proofErr w:type="gramEnd"/>
            <w:r w:rsidR="00481558" w:rsidRPr="002C1333">
              <w:rPr>
                <w:rFonts w:eastAsia="Calibri"/>
                <w:sz w:val="28"/>
                <w:szCs w:val="28"/>
              </w:rPr>
              <w:t>а не дефиса (-)</w:t>
            </w:r>
            <w:r w:rsidR="00B50CDE" w:rsidRPr="002C1333">
              <w:rPr>
                <w:rFonts w:eastAsia="Calibri"/>
                <w:sz w:val="28"/>
                <w:szCs w:val="28"/>
              </w:rPr>
              <w:t>!</w:t>
            </w:r>
            <w:r w:rsidRPr="002C1333">
              <w:rPr>
                <w:rFonts w:eastAsia="Calibri"/>
                <w:sz w:val="28"/>
                <w:szCs w:val="28"/>
              </w:rPr>
              <w:t xml:space="preserve"> Без точек после номера и в конце названия</w:t>
            </w:r>
            <w:r w:rsidR="00481558" w:rsidRPr="002C1333">
              <w:rPr>
                <w:rFonts w:eastAsia="Calibri"/>
                <w:sz w:val="28"/>
                <w:szCs w:val="28"/>
              </w:rPr>
              <w:t>.</w:t>
            </w:r>
          </w:p>
          <w:p w:rsidR="00995B42" w:rsidRPr="002C1333" w:rsidRDefault="00995B42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Сквозная нумерация (1</w:t>
            </w:r>
            <w:r w:rsidR="00036321" w:rsidRPr="002C1333">
              <w:rPr>
                <w:rFonts w:eastAsia="Calibri"/>
                <w:sz w:val="28"/>
                <w:szCs w:val="28"/>
              </w:rPr>
              <w:t>,</w:t>
            </w:r>
            <w:r w:rsidRPr="002C1333">
              <w:rPr>
                <w:rFonts w:eastAsia="Calibri"/>
                <w:sz w:val="28"/>
                <w:szCs w:val="28"/>
              </w:rPr>
              <w:t>2</w:t>
            </w:r>
            <w:r w:rsidR="00036321" w:rsidRPr="002C1333">
              <w:rPr>
                <w:rFonts w:eastAsia="Calibri"/>
                <w:sz w:val="28"/>
                <w:szCs w:val="28"/>
              </w:rPr>
              <w:t>,</w:t>
            </w:r>
            <w:r w:rsidRPr="002C1333">
              <w:rPr>
                <w:rFonts w:eastAsia="Calibri"/>
                <w:sz w:val="28"/>
                <w:szCs w:val="28"/>
              </w:rPr>
              <w:t>3 …)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E" w:rsidRPr="002C1333" w:rsidRDefault="00B50CDE" w:rsidP="002C1333">
            <w:pPr>
              <w:widowControl w:val="0"/>
              <w:spacing w:before="2" w:after="2"/>
              <w:jc w:val="both"/>
              <w:rPr>
                <w:rFonts w:eastAsia="Calibri"/>
                <w:spacing w:val="-14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  <w:sz w:val="28"/>
                <w:szCs w:val="28"/>
              </w:rPr>
              <w:t>Перед названием таблицы новая строка, междустрочный интервал 1,5, кегль 14.</w:t>
            </w:r>
          </w:p>
          <w:p w:rsidR="00B50CDE" w:rsidRPr="002C1333" w:rsidRDefault="00B50CDE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  <w:sz w:val="28"/>
                <w:szCs w:val="28"/>
              </w:rPr>
            </w:pPr>
          </w:p>
          <w:p w:rsidR="00B50CDE" w:rsidRPr="002C1333" w:rsidRDefault="00B50CDE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  <w:sz w:val="28"/>
                <w:szCs w:val="28"/>
              </w:rPr>
              <w:t xml:space="preserve">Таблица 2 – Название …….. </w:t>
            </w:r>
          </w:p>
          <w:p w:rsidR="00B50CDE" w:rsidRPr="002C1333" w:rsidRDefault="00B50CDE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spacing w:val="-14"/>
              </w:rPr>
              <w:t xml:space="preserve">[текст более одной строки – междустрочный интервал 1] </w:t>
            </w:r>
          </w:p>
          <w:p w:rsidR="00D40790" w:rsidRPr="002C1333" w:rsidRDefault="00B50CDE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i/>
                <w:spacing w:val="-14"/>
              </w:rPr>
              <w:t xml:space="preserve">[перед </w:t>
            </w:r>
            <w:proofErr w:type="spellStart"/>
            <w:r w:rsidRPr="002C1333">
              <w:rPr>
                <w:rFonts w:eastAsia="Calibri"/>
                <w:i/>
                <w:spacing w:val="-14"/>
              </w:rPr>
              <w:t>таблицей</w:t>
            </w:r>
            <w:r w:rsidR="00D40790" w:rsidRPr="002C1333">
              <w:rPr>
                <w:rFonts w:eastAsia="Calibri"/>
                <w:i/>
                <w:spacing w:val="-14"/>
              </w:rPr>
              <w:t>новая</w:t>
            </w:r>
            <w:proofErr w:type="spellEnd"/>
            <w:r w:rsidR="00D40790" w:rsidRPr="002C1333">
              <w:rPr>
                <w:rFonts w:eastAsia="Calibri"/>
                <w:i/>
                <w:spacing w:val="-14"/>
              </w:rPr>
              <w:t xml:space="preserve"> строка междустрочный интервал 1</w:t>
            </w:r>
            <w:r w:rsidR="00D40790" w:rsidRPr="002C1333">
              <w:rPr>
                <w:rFonts w:eastAsia="Calibri"/>
                <w:spacing w:val="-14"/>
              </w:rPr>
              <w:t xml:space="preserve">, </w:t>
            </w:r>
            <w:r w:rsidR="00D40790"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="00D40790" w:rsidRPr="002C1333">
              <w:rPr>
                <w:rFonts w:eastAsia="Calibri"/>
                <w:spacing w:val="-14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9"/>
              <w:gridCol w:w="1719"/>
              <w:gridCol w:w="1719"/>
            </w:tblGrid>
            <w:tr w:rsidR="00D40790" w:rsidRPr="002C1333" w:rsidTr="002C1333"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widowControl w:val="0"/>
                    <w:spacing w:before="2" w:after="2"/>
                    <w:jc w:val="center"/>
                    <w:rPr>
                      <w:rFonts w:eastAsia="Calibri"/>
                      <w:spacing w:val="-14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центру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центру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центру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</w:tr>
            <w:tr w:rsidR="00D40790" w:rsidRPr="002C1333" w:rsidTr="002C1333"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widowControl w:val="0"/>
                    <w:spacing w:before="2" w:after="2"/>
                    <w:jc w:val="both"/>
                    <w:rPr>
                      <w:rFonts w:eastAsia="Calibri"/>
                      <w:spacing w:val="-2"/>
                      <w:sz w:val="28"/>
                      <w:szCs w:val="28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ширине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jc w:val="both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ширине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jc w:val="both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ширине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</w:tr>
            <w:tr w:rsidR="00D40790" w:rsidRPr="002C1333" w:rsidTr="002C1333"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jc w:val="both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ширине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jc w:val="both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ширине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  <w:tc>
                <w:tcPr>
                  <w:tcW w:w="1847" w:type="dxa"/>
                </w:tcPr>
                <w:p w:rsidR="00D40790" w:rsidRPr="002C1333" w:rsidRDefault="00D40790" w:rsidP="002C1333">
                  <w:pPr>
                    <w:jc w:val="both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 xml:space="preserve">[междустрочный интервал 1, </w:t>
                  </w:r>
                  <w:r w:rsidRPr="002C1333">
                    <w:rPr>
                      <w:rFonts w:eastAsia="Calibri"/>
                      <w:color w:val="000000"/>
                      <w:spacing w:val="-14"/>
                    </w:rPr>
                    <w:t>кегль 12, выравнивание по ширине</w:t>
                  </w:r>
                  <w:r w:rsidRPr="002C1333">
                    <w:rPr>
                      <w:rFonts w:eastAsia="Calibri"/>
                      <w:spacing w:val="-14"/>
                    </w:rPr>
                    <w:t>]</w:t>
                  </w:r>
                </w:p>
              </w:tc>
            </w:tr>
          </w:tbl>
          <w:p w:rsidR="00D40790" w:rsidRPr="002C1333" w:rsidRDefault="00D40790" w:rsidP="002C1333">
            <w:pPr>
              <w:widowControl w:val="0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995B42" w:rsidRPr="002C1333" w:rsidRDefault="00995B42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995B42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2" w:rsidRPr="002C1333" w:rsidRDefault="00995B42" w:rsidP="002C1333">
            <w:pPr>
              <w:widowControl w:val="0"/>
              <w:jc w:val="both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Перенос таблицы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2" w:rsidRPr="002C1333" w:rsidRDefault="00995B42" w:rsidP="002C1333">
            <w:pPr>
              <w:widowControl w:val="0"/>
              <w:spacing w:line="216" w:lineRule="auto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Желательно часть таблицы на другую страницу не переносить. Надо переносить часть текста после таблицы в текст перед таблицей. Сама таблица при этом перемещается на следующую страницу. При </w:t>
            </w:r>
            <w:r w:rsidR="00B50CDE" w:rsidRPr="002C1333">
              <w:rPr>
                <w:rFonts w:eastAsia="Calibri"/>
                <w:sz w:val="28"/>
                <w:szCs w:val="28"/>
              </w:rPr>
              <w:t xml:space="preserve">необходимости – </w:t>
            </w:r>
            <w:r w:rsidRPr="002C1333">
              <w:rPr>
                <w:rFonts w:eastAsia="Calibri"/>
                <w:sz w:val="28"/>
                <w:szCs w:val="28"/>
              </w:rPr>
              <w:lastRenderedPageBreak/>
              <w:t>переносите таблицу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E" w:rsidRPr="002C1333" w:rsidRDefault="00B50CDE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  <w:sz w:val="28"/>
                <w:szCs w:val="28"/>
              </w:rPr>
              <w:lastRenderedPageBreak/>
              <w:t xml:space="preserve">Таблица 2 – Название …….. </w:t>
            </w:r>
          </w:p>
          <w:p w:rsidR="00B50CDE" w:rsidRPr="002C1333" w:rsidRDefault="00B50CDE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i/>
                <w:spacing w:val="-14"/>
              </w:rPr>
              <w:t xml:space="preserve"> [перед </w:t>
            </w:r>
            <w:proofErr w:type="spellStart"/>
            <w:r w:rsidRPr="002C1333">
              <w:rPr>
                <w:rFonts w:eastAsia="Calibri"/>
                <w:i/>
                <w:spacing w:val="-14"/>
              </w:rPr>
              <w:t>таблицейновая</w:t>
            </w:r>
            <w:proofErr w:type="spellEnd"/>
            <w:r w:rsidRPr="002C1333">
              <w:rPr>
                <w:rFonts w:eastAsia="Calibri"/>
                <w:i/>
                <w:spacing w:val="-14"/>
              </w:rPr>
              <w:t xml:space="preserve">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1"/>
              <w:gridCol w:w="1703"/>
              <w:gridCol w:w="1703"/>
            </w:tblGrid>
            <w:tr w:rsidR="00651AA9" w:rsidRPr="002C1333" w:rsidTr="002C1333">
              <w:tc>
                <w:tcPr>
                  <w:tcW w:w="1791" w:type="dxa"/>
                </w:tcPr>
                <w:p w:rsidR="00651AA9" w:rsidRPr="002C1333" w:rsidRDefault="00651AA9" w:rsidP="002C1333">
                  <w:pPr>
                    <w:widowControl w:val="0"/>
                    <w:spacing w:before="2" w:after="2"/>
                    <w:jc w:val="center"/>
                    <w:rPr>
                      <w:rFonts w:eastAsia="Calibri"/>
                      <w:spacing w:val="-14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>«Шапка» таблицы</w:t>
                  </w:r>
                </w:p>
              </w:tc>
              <w:tc>
                <w:tcPr>
                  <w:tcW w:w="1740" w:type="dxa"/>
                </w:tcPr>
                <w:p w:rsidR="00651AA9" w:rsidRPr="002C1333" w:rsidRDefault="00651AA9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>«Шапка» таблицы</w:t>
                  </w:r>
                </w:p>
              </w:tc>
              <w:tc>
                <w:tcPr>
                  <w:tcW w:w="1740" w:type="dxa"/>
                </w:tcPr>
                <w:p w:rsidR="00651AA9" w:rsidRPr="002C1333" w:rsidRDefault="00651AA9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t>«Шапка» таблицы</w:t>
                  </w:r>
                </w:p>
              </w:tc>
            </w:tr>
            <w:tr w:rsidR="00B50CDE" w:rsidRPr="002C1333" w:rsidTr="002C1333">
              <w:tc>
                <w:tcPr>
                  <w:tcW w:w="1791" w:type="dxa"/>
                </w:tcPr>
                <w:p w:rsidR="00B50CDE" w:rsidRPr="002C1333" w:rsidRDefault="00651AA9" w:rsidP="002C1333">
                  <w:pPr>
                    <w:widowControl w:val="0"/>
                    <w:spacing w:before="2" w:after="2"/>
                    <w:jc w:val="center"/>
                    <w:rPr>
                      <w:rFonts w:eastAsia="Calibri"/>
                      <w:spacing w:val="-2"/>
                    </w:rPr>
                  </w:pPr>
                  <w:r w:rsidRPr="002C1333">
                    <w:rPr>
                      <w:rFonts w:eastAsia="Calibri"/>
                      <w:spacing w:val="-2"/>
                    </w:rPr>
                    <w:t>1</w:t>
                  </w:r>
                </w:p>
              </w:tc>
              <w:tc>
                <w:tcPr>
                  <w:tcW w:w="1740" w:type="dxa"/>
                </w:tcPr>
                <w:p w:rsidR="00B50CDE" w:rsidRPr="002C1333" w:rsidRDefault="00651AA9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740" w:type="dxa"/>
                </w:tcPr>
                <w:p w:rsidR="00B50CDE" w:rsidRPr="002C1333" w:rsidRDefault="00651AA9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</w:rPr>
                    <w:t>3</w:t>
                  </w:r>
                </w:p>
              </w:tc>
            </w:tr>
            <w:tr w:rsidR="00B50CDE" w:rsidRPr="002C1333" w:rsidTr="002C1333">
              <w:tc>
                <w:tcPr>
                  <w:tcW w:w="1791" w:type="dxa"/>
                </w:tcPr>
                <w:p w:rsidR="00B50CDE" w:rsidRPr="002C1333" w:rsidRDefault="00B50CDE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740" w:type="dxa"/>
                </w:tcPr>
                <w:p w:rsidR="00B50CDE" w:rsidRPr="002C1333" w:rsidRDefault="00B50CDE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740" w:type="dxa"/>
                </w:tcPr>
                <w:p w:rsidR="00B50CDE" w:rsidRPr="002C1333" w:rsidRDefault="00B50CDE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995B42" w:rsidRPr="002C1333" w:rsidRDefault="00B50CDE" w:rsidP="002C1333">
            <w:pPr>
              <w:widowControl w:val="0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995B42" w:rsidRPr="002C1333" w:rsidRDefault="00995B42" w:rsidP="002C1333">
            <w:pPr>
              <w:widowControl w:val="0"/>
              <w:jc w:val="center"/>
              <w:rPr>
                <w:rFonts w:eastAsia="Calibri"/>
                <w:b/>
                <w:w w:val="150"/>
                <w:sz w:val="28"/>
                <w:szCs w:val="28"/>
              </w:rPr>
            </w:pPr>
            <w:r w:rsidRPr="002C1333">
              <w:rPr>
                <w:rFonts w:eastAsia="Calibri"/>
                <w:b/>
                <w:w w:val="150"/>
                <w:sz w:val="28"/>
                <w:szCs w:val="28"/>
              </w:rPr>
              <w:t>Следующая страница</w:t>
            </w:r>
          </w:p>
          <w:p w:rsidR="00995B42" w:rsidRPr="002C1333" w:rsidRDefault="00651AA9" w:rsidP="002C1333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Продолжение т</w:t>
            </w:r>
            <w:r w:rsidR="00995B42" w:rsidRPr="002C1333">
              <w:rPr>
                <w:rFonts w:eastAsia="Calibri"/>
                <w:sz w:val="28"/>
                <w:szCs w:val="28"/>
              </w:rPr>
              <w:t xml:space="preserve">аблицы </w:t>
            </w:r>
            <w:r w:rsidRPr="002C1333">
              <w:rPr>
                <w:rFonts w:eastAsia="Calibri"/>
                <w:sz w:val="28"/>
                <w:szCs w:val="28"/>
              </w:rPr>
              <w:t>2</w:t>
            </w:r>
          </w:p>
          <w:p w:rsidR="00995B42" w:rsidRPr="002C1333" w:rsidRDefault="00651AA9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i/>
                <w:spacing w:val="-14"/>
              </w:rPr>
              <w:t xml:space="preserve">[перед </w:t>
            </w:r>
            <w:proofErr w:type="spellStart"/>
            <w:r w:rsidRPr="002C1333">
              <w:rPr>
                <w:rFonts w:eastAsia="Calibri"/>
                <w:i/>
                <w:spacing w:val="-14"/>
              </w:rPr>
              <w:t>таблицейновая</w:t>
            </w:r>
            <w:proofErr w:type="spellEnd"/>
            <w:r w:rsidRPr="002C1333">
              <w:rPr>
                <w:rFonts w:eastAsia="Calibri"/>
                <w:i/>
                <w:spacing w:val="-14"/>
              </w:rPr>
              <w:t xml:space="preserve">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DD4649" w:rsidRPr="002C1333" w:rsidRDefault="00DD4649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9"/>
              <w:gridCol w:w="1719"/>
              <w:gridCol w:w="1719"/>
            </w:tblGrid>
            <w:tr w:rsidR="00651AA9" w:rsidRPr="002C1333" w:rsidTr="002C1333"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widowControl w:val="0"/>
                    <w:spacing w:before="2" w:after="2"/>
                    <w:jc w:val="center"/>
                    <w:rPr>
                      <w:rFonts w:eastAsia="Calibri"/>
                      <w:spacing w:val="-14"/>
                    </w:rPr>
                  </w:pPr>
                  <w:r w:rsidRPr="002C1333">
                    <w:rPr>
                      <w:rFonts w:eastAsia="Calibri"/>
                      <w:spacing w:val="-14"/>
                    </w:rPr>
                    <w:lastRenderedPageBreak/>
                    <w:t>1</w:t>
                  </w:r>
                </w:p>
              </w:tc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jc w:val="center"/>
                    <w:rPr>
                      <w:rFonts w:eastAsia="Calibri"/>
                    </w:rPr>
                  </w:pPr>
                  <w:r w:rsidRPr="002C1333">
                    <w:rPr>
                      <w:rFonts w:eastAsia="Calibri"/>
                    </w:rPr>
                    <w:t>3</w:t>
                  </w:r>
                </w:p>
              </w:tc>
            </w:tr>
            <w:tr w:rsidR="00651AA9" w:rsidRPr="002C1333" w:rsidTr="002C1333"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widowControl w:val="0"/>
                    <w:spacing w:before="2" w:after="2"/>
                    <w:jc w:val="both"/>
                    <w:rPr>
                      <w:rFonts w:eastAsia="Calibri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651AA9" w:rsidRPr="002C1333" w:rsidTr="002C1333"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</w:tcPr>
                <w:p w:rsidR="00651AA9" w:rsidRPr="002C1333" w:rsidRDefault="00651AA9" w:rsidP="002C1333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995B42" w:rsidRPr="002C1333" w:rsidRDefault="00651AA9" w:rsidP="002C1333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FE0FC4" w:rsidRPr="002C1333" w:rsidRDefault="00FE0FC4" w:rsidP="002C1333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95B42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2" w:rsidRPr="002C1333" w:rsidRDefault="00995B42" w:rsidP="002C1333">
            <w:pPr>
              <w:widowControl w:val="0"/>
              <w:jc w:val="both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lastRenderedPageBreak/>
              <w:t>Рисунок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2" w:rsidRPr="002C1333" w:rsidRDefault="00995B42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Название внизу пос</w:t>
            </w:r>
            <w:r w:rsidR="00651AA9" w:rsidRPr="002C1333">
              <w:rPr>
                <w:rFonts w:eastAsia="Calibri"/>
                <w:sz w:val="28"/>
                <w:szCs w:val="28"/>
              </w:rPr>
              <w:t>е</w:t>
            </w:r>
            <w:r w:rsidRPr="002C1333">
              <w:rPr>
                <w:rFonts w:eastAsia="Calibri"/>
                <w:sz w:val="28"/>
                <w:szCs w:val="28"/>
              </w:rPr>
              <w:t>редине без абзацного отступа с тире</w:t>
            </w:r>
            <w:proofErr w:type="gramStart"/>
            <w:r w:rsidR="00651AA9" w:rsidRPr="002C1333">
              <w:rPr>
                <w:rFonts w:eastAsia="Calibri"/>
                <w:sz w:val="28"/>
                <w:szCs w:val="28"/>
              </w:rPr>
              <w:t xml:space="preserve"> (–)</w:t>
            </w:r>
            <w:r w:rsidRPr="002C1333">
              <w:rPr>
                <w:rFonts w:eastAsia="Calibri"/>
                <w:sz w:val="28"/>
                <w:szCs w:val="28"/>
              </w:rPr>
              <w:t xml:space="preserve">. </w:t>
            </w:r>
            <w:proofErr w:type="gramEnd"/>
            <w:r w:rsidRPr="002C1333">
              <w:rPr>
                <w:rFonts w:eastAsia="Calibri"/>
                <w:sz w:val="28"/>
                <w:szCs w:val="28"/>
              </w:rPr>
              <w:t>Без точек после номера и в конце. Сквозная нумерация (1</w:t>
            </w:r>
            <w:r w:rsidR="00651AA9" w:rsidRPr="002C1333">
              <w:rPr>
                <w:rFonts w:eastAsia="Calibri"/>
                <w:color w:val="FFFFFF"/>
                <w:sz w:val="28"/>
                <w:szCs w:val="28"/>
              </w:rPr>
              <w:t>,</w:t>
            </w:r>
            <w:r w:rsidRPr="002C1333">
              <w:rPr>
                <w:rFonts w:eastAsia="Calibri"/>
                <w:sz w:val="28"/>
                <w:szCs w:val="28"/>
              </w:rPr>
              <w:t xml:space="preserve">2 </w:t>
            </w:r>
            <w:r w:rsidR="00651AA9" w:rsidRPr="002C1333">
              <w:rPr>
                <w:rFonts w:eastAsia="Calibri"/>
                <w:sz w:val="28"/>
                <w:szCs w:val="28"/>
              </w:rPr>
              <w:t xml:space="preserve">3 </w:t>
            </w:r>
            <w:r w:rsidRPr="002C1333">
              <w:rPr>
                <w:rFonts w:eastAsia="Calibri"/>
                <w:sz w:val="28"/>
                <w:szCs w:val="28"/>
              </w:rPr>
              <w:t>…)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C4" w:rsidRPr="002C1333" w:rsidRDefault="00FE0FC4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FE0FC4" w:rsidRPr="002C1333" w:rsidRDefault="00FE0FC4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FE0FC4" w:rsidRPr="002C1333" w:rsidRDefault="00FE0FC4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FE0FC4" w:rsidRPr="002C1333" w:rsidRDefault="00FE0FC4" w:rsidP="002C1333">
            <w:pPr>
              <w:widowControl w:val="0"/>
              <w:rPr>
                <w:rFonts w:eastAsia="Calibri"/>
                <w:i/>
                <w:spacing w:val="-14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перед рисунком междустрочный интервал 1</w:t>
            </w:r>
            <w:r w:rsidRPr="002C1333">
              <w:rPr>
                <w:rFonts w:eastAsia="Calibri"/>
                <w:spacing w:val="-14"/>
              </w:rPr>
              <w:t xml:space="preserve">,5,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  <w:p w:rsidR="00995B42" w:rsidRPr="002C1333" w:rsidRDefault="00995B42" w:rsidP="002C13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object w:dxaOrig="2150" w:dyaOrig="1437">
                <v:shape id="_x0000_i1038" type="#_x0000_t75" style="width:107.25pt;height:1in" o:ole="">
                  <v:imagedata r:id="rId19" o:title=""/>
                </v:shape>
                <o:OLEObject Type="Embed" ProgID="MSGraph.Chart.8" ShapeID="_x0000_i1038" DrawAspect="Content" ObjectID="_1590658759" r:id="rId20">
                  <o:FieldCodes>\s</o:FieldCodes>
                </o:OLEObject>
              </w:object>
            </w:r>
          </w:p>
          <w:p w:rsidR="00995B42" w:rsidRPr="002C1333" w:rsidRDefault="00651AA9" w:rsidP="002C1333">
            <w:pPr>
              <w:widowControl w:val="0"/>
              <w:spacing w:before="2" w:after="2"/>
              <w:jc w:val="center"/>
              <w:rPr>
                <w:rFonts w:eastAsia="Calibri"/>
                <w:spacing w:val="-14"/>
              </w:rPr>
            </w:pPr>
            <w:r w:rsidRPr="002C1333">
              <w:rPr>
                <w:rFonts w:eastAsia="Calibri"/>
                <w:sz w:val="28"/>
                <w:szCs w:val="28"/>
              </w:rPr>
              <w:t>Рисунок 4 – Название</w:t>
            </w:r>
            <w:r w:rsidR="00FE0FC4" w:rsidRPr="002C1333">
              <w:rPr>
                <w:rFonts w:eastAsia="Calibri"/>
                <w:sz w:val="28"/>
                <w:szCs w:val="28"/>
              </w:rPr>
              <w:t xml:space="preserve"> …</w:t>
            </w:r>
            <w:r w:rsidR="00FE0FC4" w:rsidRPr="002C1333">
              <w:rPr>
                <w:rFonts w:eastAsia="Calibri"/>
                <w:spacing w:val="-14"/>
              </w:rPr>
              <w:t xml:space="preserve">[текст более одной строки – междустрочный интервал 1] </w:t>
            </w:r>
          </w:p>
          <w:p w:rsidR="00995B42" w:rsidRPr="002C1333" w:rsidRDefault="00FE0FC4" w:rsidP="002C1333">
            <w:pPr>
              <w:widowControl w:val="0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pacing w:val="-14"/>
              </w:rPr>
              <w:t>[</w:t>
            </w:r>
            <w:r w:rsidRPr="002C1333">
              <w:rPr>
                <w:rFonts w:eastAsia="Calibri"/>
                <w:i/>
                <w:spacing w:val="-14"/>
              </w:rPr>
              <w:t>новая строка междустрочный интервал 1,5</w:t>
            </w:r>
            <w:r w:rsidRPr="002C1333">
              <w:rPr>
                <w:rFonts w:eastAsia="Calibri"/>
                <w:spacing w:val="-14"/>
              </w:rPr>
              <w:t xml:space="preserve">, </w:t>
            </w:r>
            <w:r w:rsidRPr="002C1333">
              <w:rPr>
                <w:rFonts w:eastAsia="Calibri"/>
                <w:i/>
                <w:color w:val="000000"/>
                <w:spacing w:val="-14"/>
              </w:rPr>
              <w:t>кегль 14</w:t>
            </w:r>
            <w:r w:rsidRPr="002C1333">
              <w:rPr>
                <w:rFonts w:eastAsia="Calibri"/>
                <w:spacing w:val="-14"/>
              </w:rPr>
              <w:t>]</w:t>
            </w:r>
          </w:p>
        </w:tc>
      </w:tr>
      <w:tr w:rsidR="002C1333" w:rsidRPr="002C1333" w:rsidTr="002C1333">
        <w:trPr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jc w:val="both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Варианты перечислений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spacing w:line="216" w:lineRule="auto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Абзац. Возможно применение тире, букв, маркеров (без применения точки в конце), цифр (с применением точки в конце).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Кредит это: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– экономическая категория, которая …;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– ссуда в форме, предполагающей денежную оценку.</w:t>
            </w:r>
          </w:p>
        </w:tc>
      </w:tr>
      <w:tr w:rsidR="002C1333" w:rsidRPr="002C1333" w:rsidTr="002C1333">
        <w:trPr>
          <w:jc w:val="center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Не применяются при перечислении буква ё, </w:t>
            </w:r>
            <w:proofErr w:type="spellStart"/>
            <w:r w:rsidRPr="002C1333">
              <w:rPr>
                <w:rFonts w:eastAsia="Calibri"/>
                <w:sz w:val="28"/>
                <w:szCs w:val="28"/>
              </w:rPr>
              <w:t>з</w:t>
            </w:r>
            <w:proofErr w:type="spellEnd"/>
            <w:r w:rsidRPr="002C133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C1333">
              <w:rPr>
                <w:rFonts w:eastAsia="Calibri"/>
                <w:sz w:val="28"/>
                <w:szCs w:val="28"/>
              </w:rPr>
              <w:t>й</w:t>
            </w:r>
            <w:proofErr w:type="spellEnd"/>
            <w:r w:rsidRPr="002C1333">
              <w:rPr>
                <w:rFonts w:eastAsia="Calibri"/>
                <w:sz w:val="28"/>
                <w:szCs w:val="28"/>
              </w:rPr>
              <w:t xml:space="preserve">, о, 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ч</w:t>
            </w:r>
            <w:proofErr w:type="gramEnd"/>
            <w:r w:rsidRPr="002C133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C1333">
              <w:rPr>
                <w:rFonts w:eastAsia="Calibri"/>
                <w:sz w:val="28"/>
                <w:szCs w:val="28"/>
              </w:rPr>
              <w:t>ь</w:t>
            </w:r>
            <w:proofErr w:type="spellEnd"/>
            <w:r w:rsidRPr="002C133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C1333">
              <w:rPr>
                <w:rFonts w:eastAsia="Calibri"/>
                <w:sz w:val="28"/>
                <w:szCs w:val="28"/>
              </w:rPr>
              <w:t>ы</w:t>
            </w:r>
            <w:proofErr w:type="spellEnd"/>
            <w:r w:rsidRPr="002C133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C1333">
              <w:rPr>
                <w:rFonts w:eastAsia="Calibri"/>
                <w:sz w:val="28"/>
                <w:szCs w:val="28"/>
              </w:rPr>
              <w:t>ъ</w:t>
            </w:r>
            <w:proofErr w:type="spellEnd"/>
          </w:p>
          <w:p w:rsidR="00A3741A" w:rsidRPr="002C1333" w:rsidRDefault="00A3741A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В конце перечислений – знаки пунктуации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 xml:space="preserve"> (;) (.)</w:t>
            </w:r>
            <w:proofErr w:type="gramEnd"/>
          </w:p>
          <w:p w:rsidR="00A3741A" w:rsidRPr="002C1333" w:rsidRDefault="00A3741A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Тире на клавиатуре компьютера:</w:t>
            </w:r>
          </w:p>
          <w:p w:rsidR="00A3741A" w:rsidRPr="002C1333" w:rsidRDefault="00A3741A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Слово + пробел + клавиша минус 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«-</w:t>
            </w:r>
            <w:proofErr w:type="gramEnd"/>
            <w:r w:rsidRPr="002C1333">
              <w:rPr>
                <w:rFonts w:eastAsia="Calibri"/>
                <w:sz w:val="28"/>
                <w:szCs w:val="28"/>
              </w:rPr>
              <w:t>» + пробел + слово + пробел. Клавиша минус расположена на клавиатуре справа в верхнем углу, после горизонтальной линейки цифр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Кредит – это: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1. Экономическая категория, которая обосновывает ……………</w:t>
            </w:r>
            <w:r w:rsidRPr="002C1333">
              <w:rPr>
                <w:rFonts w:eastAsia="Calibri"/>
                <w:b/>
                <w:sz w:val="28"/>
                <w:szCs w:val="28"/>
              </w:rPr>
              <w:t>.</w:t>
            </w:r>
            <w:r w:rsidRPr="002C1333">
              <w:rPr>
                <w:rFonts w:eastAsia="Calibri"/>
                <w:sz w:val="28"/>
                <w:szCs w:val="28"/>
              </w:rPr>
              <w:t>[точка!]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2. Ссуда в форме, предполагающая денежную оценку.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Кредит – это: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1) экономическая категория, которая обосновывает ……………</w:t>
            </w:r>
            <w:r w:rsidRPr="002C1333">
              <w:rPr>
                <w:rFonts w:eastAsia="Calibri"/>
                <w:b/>
                <w:sz w:val="28"/>
                <w:szCs w:val="28"/>
              </w:rPr>
              <w:t>.</w:t>
            </w:r>
            <w:r w:rsidRPr="002C1333">
              <w:rPr>
                <w:rFonts w:eastAsia="Calibri"/>
                <w:sz w:val="28"/>
                <w:szCs w:val="28"/>
              </w:rPr>
              <w:t>[точка!]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2) ссуда в форме, предполагающая денежную оценку.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Кредит – это: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а) экономическая категория, которая обосновывает ……………;</w:t>
            </w: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б) ссуда в форме, предполагающая денежную оценку.</w:t>
            </w:r>
          </w:p>
          <w:p w:rsidR="00A3741A" w:rsidRPr="002C1333" w:rsidRDefault="00A3741A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A3741A" w:rsidRPr="002C1333" w:rsidRDefault="00A3741A" w:rsidP="002C1333">
            <w:pPr>
              <w:widowControl w:val="0"/>
              <w:ind w:firstLine="332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Кредит – это:</w:t>
            </w:r>
          </w:p>
          <w:p w:rsidR="00A3741A" w:rsidRPr="002C1333" w:rsidRDefault="00A3741A" w:rsidP="002C1333">
            <w:pPr>
              <w:widowControl w:val="0"/>
              <w:numPr>
                <w:ilvl w:val="0"/>
                <w:numId w:val="15"/>
              </w:numPr>
              <w:tabs>
                <w:tab w:val="left" w:pos="638"/>
              </w:tabs>
              <w:ind w:left="0" w:firstLine="426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экономическая категория, которая ….</w:t>
            </w:r>
            <w:r w:rsidRPr="002C1333">
              <w:rPr>
                <w:rFonts w:eastAsia="Calibri"/>
                <w:b/>
                <w:sz w:val="28"/>
                <w:szCs w:val="28"/>
              </w:rPr>
              <w:t>;</w:t>
            </w:r>
          </w:p>
          <w:p w:rsidR="00A3741A" w:rsidRPr="002C1333" w:rsidRDefault="00A3741A" w:rsidP="002C1333">
            <w:pPr>
              <w:widowControl w:val="0"/>
              <w:numPr>
                <w:ilvl w:val="0"/>
                <w:numId w:val="15"/>
              </w:numPr>
              <w:tabs>
                <w:tab w:val="left" w:pos="638"/>
              </w:tabs>
              <w:ind w:left="0" w:firstLine="426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ссуда в форме, предполагающая </w:t>
            </w:r>
            <w:r w:rsidRPr="002C1333">
              <w:rPr>
                <w:rFonts w:eastAsia="Calibri"/>
                <w:sz w:val="28"/>
                <w:szCs w:val="28"/>
              </w:rPr>
              <w:lastRenderedPageBreak/>
              <w:t>денежную оценку.</w:t>
            </w:r>
          </w:p>
        </w:tc>
      </w:tr>
      <w:tr w:rsidR="00995B42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2" w:rsidRPr="002C1333" w:rsidRDefault="00995B42" w:rsidP="002C1333">
            <w:pPr>
              <w:widowControl w:val="0"/>
              <w:rPr>
                <w:rFonts w:eastAsia="Calibri"/>
                <w:color w:val="FFFFFF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lastRenderedPageBreak/>
              <w:t xml:space="preserve">Ссылки 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на</w:t>
            </w:r>
            <w:proofErr w:type="gramEnd"/>
          </w:p>
          <w:p w:rsidR="00995B42" w:rsidRPr="002C1333" w:rsidRDefault="00995B42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источники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995B42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В квадратных скобках</w:t>
            </w:r>
            <w:r w:rsidR="00F04B84" w:rsidRPr="002C1333">
              <w:rPr>
                <w:rFonts w:eastAsia="Calibri"/>
                <w:sz w:val="28"/>
                <w:szCs w:val="28"/>
              </w:rPr>
              <w:t>. Номер страницы цитируемого источника указывается обязательно.</w:t>
            </w:r>
            <w:r w:rsidR="000C49DD">
              <w:rPr>
                <w:rFonts w:eastAsia="Calibri"/>
                <w:sz w:val="28"/>
                <w:szCs w:val="28"/>
              </w:rPr>
              <w:t xml:space="preserve"> </w:t>
            </w:r>
            <w:r w:rsidR="00F04B84" w:rsidRPr="002C1333">
              <w:rPr>
                <w:rFonts w:eastAsia="Calibri"/>
                <w:sz w:val="28"/>
                <w:szCs w:val="28"/>
              </w:rPr>
              <w:t>Исключение составляют источники из Интернет-ресурса, а также указание только на работу автора, без включения в текст цитаты.</w:t>
            </w:r>
          </w:p>
          <w:p w:rsidR="005D5EAB" w:rsidRPr="002C1333" w:rsidRDefault="00A3741A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Если ссылка завершает предложение, то </w:t>
            </w:r>
            <w:r w:rsidRPr="002C1333">
              <w:rPr>
                <w:rFonts w:eastAsia="Calibri"/>
                <w:b/>
                <w:sz w:val="28"/>
                <w:szCs w:val="28"/>
              </w:rPr>
              <w:t>точка ставится после ссылки</w:t>
            </w:r>
            <w:r w:rsidRPr="002C133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B" w:rsidRPr="002C1333" w:rsidRDefault="00F01B87" w:rsidP="002C1333">
            <w:pPr>
              <w:widowControl w:val="0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 xml:space="preserve">А.И. Архипов отмечает: «Текст…» </w:t>
            </w:r>
            <w:r w:rsidR="00995B42" w:rsidRPr="002C1333">
              <w:rPr>
                <w:rFonts w:eastAsia="Calibri"/>
                <w:spacing w:val="-4"/>
                <w:sz w:val="28"/>
                <w:szCs w:val="28"/>
              </w:rPr>
              <w:t xml:space="preserve">[2, с. </w:t>
            </w:r>
            <w:r w:rsidRPr="002C1333">
              <w:rPr>
                <w:rFonts w:eastAsia="Calibri"/>
                <w:spacing w:val="-4"/>
                <w:sz w:val="28"/>
                <w:szCs w:val="28"/>
              </w:rPr>
              <w:t>38</w:t>
            </w:r>
            <w:r w:rsidR="00995B42" w:rsidRPr="002C1333">
              <w:rPr>
                <w:rFonts w:eastAsia="Calibri"/>
                <w:spacing w:val="-4"/>
                <w:sz w:val="28"/>
                <w:szCs w:val="28"/>
              </w:rPr>
              <w:t>].</w:t>
            </w:r>
          </w:p>
          <w:p w:rsidR="00F04B84" w:rsidRPr="002C1333" w:rsidRDefault="00F04B84" w:rsidP="002C1333">
            <w:pPr>
              <w:widowControl w:val="0"/>
              <w:rPr>
                <w:rFonts w:eastAsia="Calibri"/>
                <w:spacing w:val="-4"/>
                <w:sz w:val="28"/>
                <w:szCs w:val="28"/>
              </w:rPr>
            </w:pPr>
          </w:p>
          <w:p w:rsidR="00F04B84" w:rsidRPr="002C1333" w:rsidRDefault="00F04B84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>Данная информация представлена на сайте вуза в разделе «Новости» [38].</w:t>
            </w:r>
          </w:p>
          <w:p w:rsidR="005D5EAB" w:rsidRPr="002C1333" w:rsidRDefault="005D5EAB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</w:p>
          <w:p w:rsidR="005D5EAB" w:rsidRPr="002C1333" w:rsidRDefault="005D5EAB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pacing w:val="-4"/>
                <w:sz w:val="28"/>
                <w:szCs w:val="28"/>
              </w:rPr>
              <w:t>Описанная теория встречается в работах многих современных исследователей [2; 17; 22; 49].</w:t>
            </w:r>
          </w:p>
          <w:p w:rsidR="005D5EAB" w:rsidRPr="002C1333" w:rsidRDefault="005D5EAB" w:rsidP="002C1333">
            <w:pPr>
              <w:widowControl w:val="0"/>
              <w:jc w:val="both"/>
              <w:rPr>
                <w:rFonts w:eastAsia="Calibri"/>
                <w:b/>
                <w:spacing w:val="-4"/>
                <w:sz w:val="28"/>
                <w:szCs w:val="28"/>
              </w:rPr>
            </w:pPr>
          </w:p>
          <w:p w:rsidR="005D5EAB" w:rsidRPr="002C1333" w:rsidRDefault="005D5EAB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b/>
                <w:spacing w:val="-4"/>
                <w:sz w:val="28"/>
                <w:szCs w:val="28"/>
              </w:rPr>
              <w:t>Недопустимо</w:t>
            </w:r>
            <w:r w:rsidRPr="002C1333">
              <w:rPr>
                <w:rFonts w:eastAsia="Calibri"/>
                <w:spacing w:val="-4"/>
                <w:sz w:val="28"/>
                <w:szCs w:val="28"/>
              </w:rPr>
              <w:t xml:space="preserve"> пользоваться порядковыми номерами списка литературы как словами для построения фраз, например: «В 13 и 27 приводится следующая классификация маркетинговых коммуникаций …». </w:t>
            </w:r>
          </w:p>
        </w:tc>
      </w:tr>
      <w:tr w:rsidR="00A3741A" w:rsidRPr="002C1333" w:rsidTr="002C1333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Список литературы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В списке литературы должно быть представлено не менее </w:t>
            </w:r>
            <w:r w:rsidR="000C49DD">
              <w:rPr>
                <w:rFonts w:eastAsia="Calibri"/>
                <w:sz w:val="28"/>
                <w:szCs w:val="28"/>
              </w:rPr>
              <w:t>3</w:t>
            </w:r>
            <w:r w:rsidRPr="002C1333">
              <w:rPr>
                <w:rFonts w:eastAsia="Calibri"/>
                <w:sz w:val="28"/>
                <w:szCs w:val="28"/>
              </w:rPr>
              <w:t xml:space="preserve">0 источников. </w:t>
            </w:r>
          </w:p>
          <w:p w:rsidR="00A3741A" w:rsidRPr="002C1333" w:rsidRDefault="00A3741A" w:rsidP="002C133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Список литературы должен быть пронумерован и расположен в алфавитном порядке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1A" w:rsidRPr="002C1333" w:rsidRDefault="00A3741A" w:rsidP="002C133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Источники в списке литературы имеют общую сквозную нумерацию (1,2,3, ...) и приводятся в следующем порядке:</w:t>
            </w:r>
          </w:p>
          <w:p w:rsidR="00A3741A" w:rsidRPr="002C1333" w:rsidRDefault="00A3741A" w:rsidP="002C1333">
            <w:pPr>
              <w:widowControl w:val="0"/>
              <w:tabs>
                <w:tab w:val="left" w:pos="50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1.</w:t>
            </w:r>
            <w:r w:rsidRPr="002C1333">
              <w:rPr>
                <w:rFonts w:eastAsia="Calibri"/>
                <w:sz w:val="28"/>
                <w:szCs w:val="28"/>
              </w:rPr>
              <w:tab/>
              <w:t>Книги, монографии, сборники научных трудов</w:t>
            </w:r>
          </w:p>
          <w:p w:rsidR="00A3741A" w:rsidRPr="002C1333" w:rsidRDefault="00A3741A" w:rsidP="002C1333">
            <w:pPr>
              <w:widowControl w:val="0"/>
              <w:tabs>
                <w:tab w:val="left" w:pos="50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2.</w:t>
            </w:r>
            <w:r w:rsidRPr="002C1333">
              <w:rPr>
                <w:rFonts w:eastAsia="Calibri"/>
                <w:sz w:val="28"/>
                <w:szCs w:val="28"/>
              </w:rPr>
              <w:tab/>
              <w:t>Электронные ресурсы.</w:t>
            </w:r>
          </w:p>
          <w:p w:rsidR="00A3741A" w:rsidRPr="002C1333" w:rsidRDefault="00A3741A" w:rsidP="002C1333">
            <w:pPr>
              <w:widowControl w:val="0"/>
              <w:tabs>
                <w:tab w:val="left" w:pos="50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3.</w:t>
            </w:r>
            <w:r w:rsidRPr="002C1333">
              <w:rPr>
                <w:rFonts w:eastAsia="Calibri"/>
                <w:sz w:val="28"/>
                <w:szCs w:val="28"/>
              </w:rPr>
              <w:tab/>
              <w:t>Законодательные материалы.</w:t>
            </w:r>
          </w:p>
          <w:p w:rsidR="00A3741A" w:rsidRPr="002C1333" w:rsidRDefault="00A3741A" w:rsidP="002C1333">
            <w:pPr>
              <w:widowControl w:val="0"/>
              <w:tabs>
                <w:tab w:val="left" w:pos="50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4.</w:t>
            </w:r>
            <w:r w:rsidRPr="002C1333">
              <w:rPr>
                <w:rFonts w:eastAsia="Calibri"/>
                <w:sz w:val="28"/>
                <w:szCs w:val="28"/>
              </w:rPr>
              <w:tab/>
              <w:t>Периодические издания (журналы, газеты).</w:t>
            </w:r>
          </w:p>
          <w:p w:rsidR="00A33828" w:rsidRPr="002C1333" w:rsidRDefault="00A33828" w:rsidP="002C1333">
            <w:pPr>
              <w:widowControl w:val="0"/>
              <w:tabs>
                <w:tab w:val="left" w:pos="50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A3741A" w:rsidRPr="002C1333" w:rsidRDefault="00A33828" w:rsidP="002C1333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Учитывается первая буква фамилии автора, а в сборнике – первая буква названия книги. Если в списке значатся произведения одного автора, необходимо обратить внимание на алфавитный порядок названий его книг и статей.</w:t>
            </w:r>
          </w:p>
        </w:tc>
      </w:tr>
    </w:tbl>
    <w:p w:rsidR="00DE0729" w:rsidRDefault="00DE0729" w:rsidP="00DE0729">
      <w:pPr>
        <w:widowControl w:val="0"/>
        <w:jc w:val="both"/>
        <w:rPr>
          <w:sz w:val="28"/>
          <w:szCs w:val="28"/>
        </w:rPr>
      </w:pPr>
    </w:p>
    <w:p w:rsidR="00DE0729" w:rsidRDefault="00DE0729" w:rsidP="00DE0729">
      <w:pPr>
        <w:widowControl w:val="0"/>
        <w:jc w:val="both"/>
        <w:rPr>
          <w:color w:val="FFFFFF"/>
          <w:sz w:val="28"/>
          <w:szCs w:val="28"/>
        </w:rPr>
      </w:pPr>
    </w:p>
    <w:p w:rsidR="00960D0C" w:rsidRDefault="00960D0C" w:rsidP="00DE0729">
      <w:pPr>
        <w:jc w:val="center"/>
        <w:rPr>
          <w:sz w:val="28"/>
          <w:szCs w:val="28"/>
        </w:rPr>
      </w:pPr>
    </w:p>
    <w:p w:rsidR="00960D0C" w:rsidRDefault="00960D0C" w:rsidP="00DE0729">
      <w:pPr>
        <w:jc w:val="center"/>
        <w:rPr>
          <w:sz w:val="28"/>
          <w:szCs w:val="28"/>
        </w:rPr>
      </w:pPr>
    </w:p>
    <w:p w:rsidR="00960D0C" w:rsidRDefault="00960D0C" w:rsidP="00DE0729">
      <w:pPr>
        <w:jc w:val="center"/>
        <w:rPr>
          <w:sz w:val="28"/>
          <w:szCs w:val="28"/>
        </w:rPr>
      </w:pPr>
    </w:p>
    <w:p w:rsidR="00A412EB" w:rsidRDefault="00A412EB" w:rsidP="00DE0729">
      <w:pPr>
        <w:jc w:val="center"/>
        <w:rPr>
          <w:sz w:val="28"/>
          <w:szCs w:val="28"/>
        </w:rPr>
      </w:pPr>
    </w:p>
    <w:p w:rsidR="00A412EB" w:rsidRDefault="00A412EB" w:rsidP="000C49DD">
      <w:pPr>
        <w:rPr>
          <w:sz w:val="28"/>
          <w:szCs w:val="28"/>
        </w:rPr>
      </w:pPr>
    </w:p>
    <w:p w:rsidR="00A33828" w:rsidRDefault="00A33828" w:rsidP="008059D3">
      <w:pPr>
        <w:rPr>
          <w:sz w:val="28"/>
          <w:szCs w:val="28"/>
        </w:rPr>
      </w:pPr>
    </w:p>
    <w:p w:rsidR="006548B1" w:rsidRPr="00776E83" w:rsidRDefault="006548B1" w:rsidP="00776E83">
      <w:pPr>
        <w:jc w:val="right"/>
        <w:rPr>
          <w:b/>
          <w:sz w:val="28"/>
          <w:szCs w:val="28"/>
        </w:rPr>
      </w:pPr>
      <w:r w:rsidRPr="00776E83">
        <w:rPr>
          <w:b/>
          <w:sz w:val="28"/>
          <w:szCs w:val="28"/>
        </w:rPr>
        <w:t>Приложение</w:t>
      </w:r>
      <w:proofErr w:type="gramStart"/>
      <w:r w:rsidRPr="00776E83">
        <w:rPr>
          <w:b/>
          <w:sz w:val="28"/>
          <w:szCs w:val="28"/>
        </w:rPr>
        <w:t xml:space="preserve"> </w:t>
      </w:r>
      <w:r w:rsidR="000C49DD">
        <w:rPr>
          <w:b/>
          <w:sz w:val="28"/>
          <w:szCs w:val="28"/>
        </w:rPr>
        <w:t>Ж</w:t>
      </w:r>
      <w:proofErr w:type="gramEnd"/>
      <w:r w:rsidRPr="00776E83">
        <w:rPr>
          <w:b/>
          <w:sz w:val="28"/>
          <w:szCs w:val="28"/>
        </w:rPr>
        <w:t xml:space="preserve"> </w:t>
      </w:r>
    </w:p>
    <w:p w:rsidR="008059D3" w:rsidRDefault="008059D3" w:rsidP="00DE0729">
      <w:pPr>
        <w:jc w:val="center"/>
        <w:rPr>
          <w:sz w:val="28"/>
          <w:szCs w:val="28"/>
        </w:rPr>
      </w:pPr>
    </w:p>
    <w:p w:rsidR="00DE0729" w:rsidRPr="003A6400" w:rsidRDefault="00DE0729" w:rsidP="00DE0729">
      <w:pPr>
        <w:jc w:val="center"/>
        <w:rPr>
          <w:b/>
          <w:sz w:val="28"/>
          <w:szCs w:val="28"/>
        </w:rPr>
      </w:pPr>
      <w:r w:rsidRPr="003A6400">
        <w:rPr>
          <w:b/>
          <w:sz w:val="28"/>
          <w:szCs w:val="28"/>
        </w:rPr>
        <w:t xml:space="preserve">Пример оформления приложения в виде таблицы </w:t>
      </w:r>
      <w:proofErr w:type="gramStart"/>
      <w:r w:rsidRPr="003A6400">
        <w:rPr>
          <w:b/>
          <w:sz w:val="28"/>
          <w:szCs w:val="28"/>
        </w:rPr>
        <w:t>без</w:t>
      </w:r>
      <w:proofErr w:type="gramEnd"/>
    </w:p>
    <w:p w:rsidR="00DE0729" w:rsidRPr="003A6400" w:rsidRDefault="00DE0729" w:rsidP="00DE0729">
      <w:pPr>
        <w:jc w:val="center"/>
        <w:rPr>
          <w:b/>
          <w:sz w:val="28"/>
          <w:szCs w:val="28"/>
        </w:rPr>
      </w:pPr>
      <w:r w:rsidRPr="003A6400">
        <w:rPr>
          <w:b/>
          <w:sz w:val="28"/>
          <w:szCs w:val="28"/>
        </w:rPr>
        <w:t xml:space="preserve">расчленения приложения на подразделы </w:t>
      </w:r>
    </w:p>
    <w:p w:rsidR="00DE0729" w:rsidRPr="003A6400" w:rsidRDefault="00DE0729" w:rsidP="00DE0729">
      <w:pPr>
        <w:jc w:val="center"/>
        <w:rPr>
          <w:b/>
          <w:sz w:val="22"/>
          <w:szCs w:val="22"/>
        </w:rPr>
      </w:pPr>
    </w:p>
    <w:p w:rsidR="00DE0729" w:rsidRPr="003A6400" w:rsidRDefault="00DD4649" w:rsidP="00DE0729">
      <w:pPr>
        <w:jc w:val="center"/>
        <w:rPr>
          <w:b/>
          <w:sz w:val="28"/>
          <w:szCs w:val="28"/>
        </w:rPr>
      </w:pPr>
      <w:r w:rsidRPr="003A6400">
        <w:rPr>
          <w:b/>
          <w:sz w:val="28"/>
          <w:szCs w:val="28"/>
        </w:rPr>
        <w:t>Приложение</w:t>
      </w:r>
      <w:proofErr w:type="gramStart"/>
      <w:r w:rsidRPr="003A6400">
        <w:rPr>
          <w:b/>
          <w:sz w:val="28"/>
          <w:szCs w:val="28"/>
        </w:rPr>
        <w:t xml:space="preserve"> </w:t>
      </w:r>
      <w:r w:rsidR="000C49DD">
        <w:rPr>
          <w:b/>
          <w:sz w:val="28"/>
          <w:szCs w:val="28"/>
        </w:rPr>
        <w:t>Ж</w:t>
      </w:r>
      <w:proofErr w:type="gramEnd"/>
    </w:p>
    <w:p w:rsidR="00DD4649" w:rsidRPr="003A6400" w:rsidRDefault="00DD4649" w:rsidP="00DE0729">
      <w:pPr>
        <w:jc w:val="center"/>
        <w:rPr>
          <w:b/>
          <w:sz w:val="28"/>
          <w:szCs w:val="28"/>
        </w:rPr>
      </w:pPr>
      <w:r w:rsidRPr="003A6400">
        <w:rPr>
          <w:b/>
          <w:sz w:val="28"/>
          <w:szCs w:val="28"/>
        </w:rPr>
        <w:t>Стоимость изготовления визиток в ООО «А-Спринт»</w:t>
      </w:r>
    </w:p>
    <w:p w:rsidR="00DD4649" w:rsidRDefault="00DD4649" w:rsidP="00DE0729">
      <w:pPr>
        <w:jc w:val="center"/>
        <w:rPr>
          <w:sz w:val="28"/>
          <w:szCs w:val="28"/>
        </w:rPr>
      </w:pPr>
    </w:p>
    <w:p w:rsidR="0088560C" w:rsidRPr="00151106" w:rsidRDefault="0088560C" w:rsidP="0088560C">
      <w:pPr>
        <w:pStyle w:val="af6"/>
        <w:widowControl w:val="0"/>
        <w:spacing w:line="240" w:lineRule="auto"/>
        <w:ind w:firstLine="0"/>
      </w:pPr>
      <w:r>
        <w:t xml:space="preserve">Таблица </w:t>
      </w:r>
      <w:r w:rsidR="000C49DD">
        <w:t>Ж</w:t>
      </w:r>
      <w:r>
        <w:t xml:space="preserve">.1 – </w:t>
      </w:r>
      <w:proofErr w:type="spellStart"/>
      <w:r w:rsidRPr="00151106">
        <w:t>Прайс</w:t>
      </w:r>
      <w:proofErr w:type="spellEnd"/>
      <w:r w:rsidRPr="00151106">
        <w:t xml:space="preserve"> на изготовление визиток в типограф</w:t>
      </w:r>
      <w:proofErr w:type="gramStart"/>
      <w:r w:rsidRPr="00151106">
        <w:t>ии ООО</w:t>
      </w:r>
      <w:proofErr w:type="gramEnd"/>
      <w:r w:rsidRPr="00151106">
        <w:t xml:space="preserve"> «А-Спринт»</w:t>
      </w:r>
    </w:p>
    <w:p w:rsidR="0088560C" w:rsidRPr="00151106" w:rsidRDefault="0088560C" w:rsidP="0088560C">
      <w:pPr>
        <w:pStyle w:val="af6"/>
        <w:widowControl w:val="0"/>
        <w:spacing w:line="240" w:lineRule="auto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1"/>
        <w:gridCol w:w="1167"/>
        <w:gridCol w:w="1169"/>
        <w:gridCol w:w="1192"/>
        <w:gridCol w:w="1192"/>
        <w:gridCol w:w="1060"/>
        <w:gridCol w:w="1171"/>
        <w:gridCol w:w="922"/>
      </w:tblGrid>
      <w:tr w:rsidR="0088560C" w:rsidRPr="00885584" w:rsidTr="00060F56">
        <w:trPr>
          <w:trHeight w:val="775"/>
        </w:trPr>
        <w:tc>
          <w:tcPr>
            <w:tcW w:w="10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>
              <w:t>Б</w:t>
            </w:r>
            <w:r w:rsidRPr="00885584">
              <w:t>умага</w:t>
            </w: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96-120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500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1000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2000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4000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6000</w:t>
            </w:r>
          </w:p>
        </w:tc>
        <w:tc>
          <w:tcPr>
            <w:tcW w:w="468" w:type="pct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</w:pPr>
            <w:r>
              <w:t>Кол-во ст.</w:t>
            </w:r>
          </w:p>
        </w:tc>
      </w:tr>
      <w:tr w:rsidR="0088560C" w:rsidRPr="00885584" w:rsidTr="00060F56">
        <w:trPr>
          <w:trHeight w:val="554"/>
        </w:trPr>
        <w:tc>
          <w:tcPr>
            <w:tcW w:w="1005" w:type="pct"/>
            <w:vMerge w:val="restar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200 г/м</w:t>
            </w: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2,10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2,00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1,10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1,00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0,90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0,60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1-ст.</w:t>
            </w:r>
          </w:p>
        </w:tc>
      </w:tr>
      <w:tr w:rsidR="0088560C" w:rsidRPr="00885584" w:rsidTr="00060F56">
        <w:trPr>
          <w:trHeight w:val="709"/>
        </w:trPr>
        <w:tc>
          <w:tcPr>
            <w:tcW w:w="1005" w:type="pct"/>
            <w:vMerge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</w:pP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2,80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2,50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1,60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1,50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1,40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1,00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2-ст.</w:t>
            </w:r>
          </w:p>
        </w:tc>
      </w:tr>
      <w:tr w:rsidR="0088560C" w:rsidRPr="00885584" w:rsidTr="00060F56">
        <w:tc>
          <w:tcPr>
            <w:tcW w:w="1005" w:type="pct"/>
            <w:vMerge w:val="restar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300 г/м</w:t>
            </w: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2,90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2,40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2,00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1,86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1,60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1,50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1-ст.</w:t>
            </w:r>
          </w:p>
        </w:tc>
      </w:tr>
      <w:tr w:rsidR="0088560C" w:rsidRPr="00885584" w:rsidTr="00060F56">
        <w:trPr>
          <w:trHeight w:val="479"/>
        </w:trPr>
        <w:tc>
          <w:tcPr>
            <w:tcW w:w="1005" w:type="pct"/>
            <w:vMerge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</w:pP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3,50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3,00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2,50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2,40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2,20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1,90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2-ст.</w:t>
            </w:r>
          </w:p>
        </w:tc>
      </w:tr>
      <w:tr w:rsidR="0088560C" w:rsidRPr="00885584" w:rsidTr="00060F56">
        <w:tc>
          <w:tcPr>
            <w:tcW w:w="1005" w:type="pct"/>
            <w:vMerge w:val="restart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Лен,</w:t>
            </w:r>
          </w:p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скорлупа</w:t>
            </w: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3,00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2,85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2,70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2,48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2,40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2,25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1-ст.</w:t>
            </w:r>
          </w:p>
        </w:tc>
      </w:tr>
      <w:tr w:rsidR="0088560C" w:rsidRPr="00885584" w:rsidTr="00060F56">
        <w:tc>
          <w:tcPr>
            <w:tcW w:w="1005" w:type="pct"/>
            <w:vMerge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</w:pP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4,00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3,50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3,20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3,00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2,90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2,70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2-ст.</w:t>
            </w:r>
          </w:p>
        </w:tc>
      </w:tr>
      <w:tr w:rsidR="0088560C" w:rsidRPr="00885584" w:rsidTr="00060F56">
        <w:tc>
          <w:tcPr>
            <w:tcW w:w="1005" w:type="pct"/>
            <w:vMerge w:val="restart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Дизайнерский картон</w:t>
            </w: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3,50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3,05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3,00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2,80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2,66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2,50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1-ст.</w:t>
            </w:r>
          </w:p>
        </w:tc>
      </w:tr>
      <w:tr w:rsidR="0088560C" w:rsidRPr="00885584" w:rsidTr="00060F56">
        <w:tc>
          <w:tcPr>
            <w:tcW w:w="1005" w:type="pct"/>
            <w:vMerge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</w:pP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3,90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3,80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3,70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3,50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3,10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2,98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2-ст.</w:t>
            </w:r>
          </w:p>
        </w:tc>
      </w:tr>
      <w:tr w:rsidR="0088560C" w:rsidRPr="00885584" w:rsidTr="00060F56">
        <w:tc>
          <w:tcPr>
            <w:tcW w:w="1005" w:type="pct"/>
            <w:vMerge w:val="restart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885584">
              <w:rPr>
                <w:lang w:val="en-US"/>
              </w:rPr>
              <w:t>SirioPerle</w:t>
            </w:r>
            <w:proofErr w:type="spellEnd"/>
            <w:r w:rsidRPr="00885584">
              <w:rPr>
                <w:lang w:val="en-US"/>
              </w:rPr>
              <w:t>,</w:t>
            </w:r>
          </w:p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885584">
              <w:rPr>
                <w:lang w:val="en-US"/>
              </w:rPr>
              <w:t>Magestic</w:t>
            </w:r>
            <w:proofErr w:type="spellEnd"/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4,90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4,65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4,41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4,00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3,84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3,68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1-ст.</w:t>
            </w:r>
          </w:p>
        </w:tc>
      </w:tr>
      <w:tr w:rsidR="0088560C" w:rsidRPr="00885584" w:rsidTr="00060F56">
        <w:trPr>
          <w:trHeight w:val="208"/>
        </w:trPr>
        <w:tc>
          <w:tcPr>
            <w:tcW w:w="1005" w:type="pct"/>
            <w:vMerge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</w:pPr>
          </w:p>
        </w:tc>
        <w:tc>
          <w:tcPr>
            <w:tcW w:w="592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5,50 р.</w:t>
            </w:r>
          </w:p>
        </w:tc>
        <w:tc>
          <w:tcPr>
            <w:tcW w:w="593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5,40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4,98 р.</w:t>
            </w:r>
          </w:p>
        </w:tc>
        <w:tc>
          <w:tcPr>
            <w:tcW w:w="605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4,50 р.</w:t>
            </w:r>
          </w:p>
        </w:tc>
        <w:tc>
          <w:tcPr>
            <w:tcW w:w="53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4,40 р.</w:t>
            </w:r>
          </w:p>
        </w:tc>
        <w:tc>
          <w:tcPr>
            <w:tcW w:w="594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4,30 р.</w:t>
            </w:r>
          </w:p>
        </w:tc>
        <w:tc>
          <w:tcPr>
            <w:tcW w:w="468" w:type="pct"/>
            <w:vAlign w:val="center"/>
          </w:tcPr>
          <w:p w:rsidR="0088560C" w:rsidRPr="00885584" w:rsidRDefault="0088560C" w:rsidP="0088560C">
            <w:pPr>
              <w:pStyle w:val="af6"/>
              <w:widowControl w:val="0"/>
              <w:spacing w:line="240" w:lineRule="auto"/>
              <w:ind w:firstLine="0"/>
              <w:jc w:val="center"/>
            </w:pPr>
            <w:r w:rsidRPr="00885584">
              <w:t>2-ст.</w:t>
            </w:r>
          </w:p>
        </w:tc>
      </w:tr>
    </w:tbl>
    <w:p w:rsidR="0088560C" w:rsidRDefault="0088560C" w:rsidP="00A26C24">
      <w:pPr>
        <w:pStyle w:val="af6"/>
        <w:widowControl w:val="0"/>
      </w:pPr>
    </w:p>
    <w:p w:rsidR="0088560C" w:rsidRPr="0088560C" w:rsidRDefault="0088560C" w:rsidP="00A26C24">
      <w:pPr>
        <w:pStyle w:val="af6"/>
        <w:widowControl w:val="0"/>
        <w:spacing w:line="240" w:lineRule="auto"/>
        <w:rPr>
          <w:b/>
        </w:rPr>
      </w:pPr>
      <w:r w:rsidRPr="0088560C">
        <w:rPr>
          <w:b/>
        </w:rPr>
        <w:t>Примечание:</w:t>
      </w:r>
      <w:r w:rsidR="000C49DD">
        <w:rPr>
          <w:b/>
        </w:rPr>
        <w:t xml:space="preserve"> </w:t>
      </w:r>
      <w:r>
        <w:t>Плотность бумаги может отличаться от заявленной не более</w:t>
      </w:r>
      <w:proofErr w:type="gramStart"/>
      <w:r>
        <w:t>,</w:t>
      </w:r>
      <w:proofErr w:type="gramEnd"/>
      <w:r>
        <w:t xml:space="preserve"> чем на 20 единиц.</w:t>
      </w:r>
    </w:p>
    <w:p w:rsidR="0088560C" w:rsidRDefault="0088560C" w:rsidP="0088560C">
      <w:pPr>
        <w:pStyle w:val="af6"/>
        <w:widowControl w:val="0"/>
        <w:spacing w:line="240" w:lineRule="auto"/>
        <w:ind w:firstLine="0"/>
      </w:pPr>
    </w:p>
    <w:p w:rsidR="00DE0729" w:rsidRDefault="00DE0729" w:rsidP="00DE0729">
      <w:pPr>
        <w:jc w:val="center"/>
        <w:rPr>
          <w:sz w:val="22"/>
          <w:szCs w:val="22"/>
        </w:rPr>
      </w:pPr>
    </w:p>
    <w:p w:rsidR="00DE0729" w:rsidRPr="006548B1" w:rsidRDefault="00DE0729" w:rsidP="00DE0729">
      <w:pPr>
        <w:spacing w:line="312" w:lineRule="auto"/>
        <w:jc w:val="center"/>
        <w:rPr>
          <w:color w:val="FF0000"/>
          <w:sz w:val="28"/>
        </w:rPr>
      </w:pPr>
    </w:p>
    <w:p w:rsidR="00960D0C" w:rsidRDefault="00960D0C" w:rsidP="006548B1">
      <w:pPr>
        <w:rPr>
          <w:sz w:val="28"/>
          <w:szCs w:val="28"/>
        </w:rPr>
      </w:pPr>
    </w:p>
    <w:p w:rsidR="00E5345B" w:rsidRDefault="00E5345B" w:rsidP="006548B1">
      <w:pPr>
        <w:rPr>
          <w:sz w:val="28"/>
          <w:szCs w:val="28"/>
        </w:rPr>
      </w:pPr>
    </w:p>
    <w:p w:rsidR="00E5345B" w:rsidRDefault="00E5345B" w:rsidP="006548B1">
      <w:pPr>
        <w:rPr>
          <w:sz w:val="28"/>
          <w:szCs w:val="28"/>
        </w:rPr>
      </w:pPr>
    </w:p>
    <w:p w:rsidR="00E5345B" w:rsidRDefault="00E5345B" w:rsidP="006548B1">
      <w:pPr>
        <w:rPr>
          <w:sz w:val="28"/>
          <w:szCs w:val="28"/>
        </w:rPr>
      </w:pPr>
    </w:p>
    <w:p w:rsidR="00E5345B" w:rsidRDefault="00E5345B" w:rsidP="006548B1">
      <w:pPr>
        <w:rPr>
          <w:sz w:val="28"/>
          <w:szCs w:val="28"/>
        </w:rPr>
      </w:pPr>
    </w:p>
    <w:p w:rsidR="0088560C" w:rsidRDefault="0088560C" w:rsidP="006548B1">
      <w:pPr>
        <w:rPr>
          <w:sz w:val="28"/>
          <w:szCs w:val="28"/>
        </w:rPr>
      </w:pPr>
    </w:p>
    <w:p w:rsidR="0088560C" w:rsidRDefault="0088560C" w:rsidP="006548B1">
      <w:pPr>
        <w:rPr>
          <w:sz w:val="28"/>
          <w:szCs w:val="28"/>
        </w:rPr>
      </w:pPr>
    </w:p>
    <w:p w:rsidR="0088560C" w:rsidRDefault="0088560C" w:rsidP="006548B1">
      <w:pPr>
        <w:rPr>
          <w:sz w:val="28"/>
          <w:szCs w:val="28"/>
        </w:rPr>
      </w:pPr>
    </w:p>
    <w:p w:rsidR="0088560C" w:rsidRDefault="0088560C" w:rsidP="006548B1">
      <w:pPr>
        <w:rPr>
          <w:sz w:val="28"/>
          <w:szCs w:val="28"/>
        </w:rPr>
      </w:pPr>
    </w:p>
    <w:p w:rsidR="0088560C" w:rsidRDefault="0088560C" w:rsidP="006548B1">
      <w:pPr>
        <w:rPr>
          <w:sz w:val="28"/>
          <w:szCs w:val="28"/>
        </w:rPr>
      </w:pPr>
    </w:p>
    <w:p w:rsidR="00DD4649" w:rsidRDefault="00DD4649" w:rsidP="006548B1">
      <w:pPr>
        <w:rPr>
          <w:sz w:val="28"/>
          <w:szCs w:val="28"/>
        </w:rPr>
      </w:pPr>
    </w:p>
    <w:p w:rsidR="0088560C" w:rsidRDefault="0088560C" w:rsidP="006548B1">
      <w:pPr>
        <w:rPr>
          <w:sz w:val="28"/>
          <w:szCs w:val="28"/>
        </w:rPr>
      </w:pPr>
    </w:p>
    <w:p w:rsidR="00DE0729" w:rsidRPr="00776E83" w:rsidRDefault="00DE0729" w:rsidP="00776E83">
      <w:pPr>
        <w:jc w:val="right"/>
        <w:rPr>
          <w:b/>
          <w:color w:val="FFFFFF"/>
          <w:sz w:val="28"/>
          <w:szCs w:val="28"/>
        </w:rPr>
      </w:pPr>
      <w:r w:rsidRPr="00776E83">
        <w:rPr>
          <w:b/>
          <w:sz w:val="28"/>
          <w:szCs w:val="28"/>
        </w:rPr>
        <w:lastRenderedPageBreak/>
        <w:t>Приложение</w:t>
      </w:r>
      <w:proofErr w:type="gramStart"/>
      <w:r w:rsidRPr="00776E83">
        <w:rPr>
          <w:b/>
          <w:sz w:val="28"/>
          <w:szCs w:val="28"/>
        </w:rPr>
        <w:t xml:space="preserve"> </w:t>
      </w:r>
      <w:r w:rsidR="000C49DD">
        <w:rPr>
          <w:b/>
          <w:sz w:val="28"/>
          <w:szCs w:val="28"/>
        </w:rPr>
        <w:t>И</w:t>
      </w:r>
      <w:proofErr w:type="gramEnd"/>
    </w:p>
    <w:p w:rsidR="00DE0729" w:rsidRDefault="00DE0729" w:rsidP="006548B1">
      <w:pPr>
        <w:rPr>
          <w:sz w:val="28"/>
          <w:szCs w:val="28"/>
        </w:rPr>
      </w:pPr>
    </w:p>
    <w:p w:rsidR="00DE0729" w:rsidRPr="003A6400" w:rsidRDefault="00DE0729" w:rsidP="00DE0729">
      <w:pPr>
        <w:jc w:val="center"/>
        <w:rPr>
          <w:b/>
          <w:sz w:val="28"/>
          <w:szCs w:val="28"/>
        </w:rPr>
      </w:pPr>
      <w:r w:rsidRPr="003A6400">
        <w:rPr>
          <w:b/>
          <w:sz w:val="28"/>
          <w:szCs w:val="28"/>
        </w:rPr>
        <w:t xml:space="preserve">Пример оформления приложения в виде рисунка </w:t>
      </w:r>
    </w:p>
    <w:p w:rsidR="00DE0729" w:rsidRPr="003A6400" w:rsidRDefault="00DE0729" w:rsidP="00DE0729">
      <w:pPr>
        <w:jc w:val="center"/>
        <w:rPr>
          <w:b/>
          <w:sz w:val="28"/>
          <w:szCs w:val="28"/>
        </w:rPr>
      </w:pPr>
      <w:r w:rsidRPr="003A6400">
        <w:rPr>
          <w:b/>
          <w:sz w:val="28"/>
          <w:szCs w:val="28"/>
        </w:rPr>
        <w:t>без расчленения на разделы</w:t>
      </w:r>
    </w:p>
    <w:p w:rsidR="00DE0729" w:rsidRDefault="00DE0729" w:rsidP="00DE0729">
      <w:pPr>
        <w:jc w:val="center"/>
        <w:rPr>
          <w:sz w:val="28"/>
          <w:szCs w:val="28"/>
        </w:rPr>
      </w:pPr>
    </w:p>
    <w:p w:rsidR="00BA0CCC" w:rsidRDefault="00BA0CCC" w:rsidP="00BA0C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Х</w:t>
      </w:r>
    </w:p>
    <w:p w:rsidR="00BA0CCC" w:rsidRDefault="00BA0CCC" w:rsidP="00BA0CCC">
      <w:pPr>
        <w:jc w:val="center"/>
        <w:rPr>
          <w:sz w:val="28"/>
          <w:szCs w:val="28"/>
        </w:rPr>
      </w:pPr>
    </w:p>
    <w:p w:rsidR="00BA0CCC" w:rsidRDefault="00BA0CCC" w:rsidP="00BA0CCC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Услуги, оказываемые ООО «</w:t>
      </w:r>
      <w:proofErr w:type="spellStart"/>
      <w:r>
        <w:rPr>
          <w:sz w:val="28"/>
          <w:szCs w:val="28"/>
        </w:rPr>
        <w:t>Полиграфыч</w:t>
      </w:r>
      <w:proofErr w:type="spellEnd"/>
      <w:r>
        <w:rPr>
          <w:sz w:val="28"/>
          <w:szCs w:val="28"/>
        </w:rPr>
        <w:t>»</w:t>
      </w:r>
    </w:p>
    <w:p w:rsidR="00DE0729" w:rsidRPr="006548B1" w:rsidRDefault="00DE0729" w:rsidP="00DE0729">
      <w:pPr>
        <w:widowControl w:val="0"/>
        <w:spacing w:line="360" w:lineRule="auto"/>
        <w:jc w:val="both"/>
        <w:rPr>
          <w:color w:val="FF0000"/>
          <w:sz w:val="16"/>
          <w:szCs w:val="16"/>
        </w:rPr>
      </w:pPr>
    </w:p>
    <w:p w:rsidR="0088560C" w:rsidRPr="00E91802" w:rsidRDefault="0088560C" w:rsidP="0088560C">
      <w:pPr>
        <w:pStyle w:val="af8"/>
        <w:widowControl w:val="0"/>
        <w:rPr>
          <w:color w:val="000000"/>
        </w:rPr>
      </w:pPr>
    </w:p>
    <w:p w:rsidR="0088560C" w:rsidRPr="00E91802" w:rsidRDefault="00F73E41" w:rsidP="0088560C">
      <w:pPr>
        <w:pStyle w:val="af6"/>
        <w:widowControl w:val="0"/>
        <w:spacing w:line="240" w:lineRule="auto"/>
        <w:ind w:firstLine="0"/>
        <w:jc w:val="center"/>
      </w:pPr>
      <w:r w:rsidRPr="001F01CA">
        <w:rPr>
          <w:noProof/>
          <w:sz w:val="24"/>
          <w:lang w:eastAsia="ru-RU"/>
        </w:rPr>
        <w:pict>
          <v:shape id="Диаграмма 5" o:spid="_x0000_i1039" type="#_x0000_t75" style="width:437.25pt;height:25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2j0+I2wAAAAUBAAAPAAAAZHJzL2Rvd25y&#10;ZXYueG1sTI/BTsMwEETvSPyDtZW4USeoDVWIUyEk7iWhQtzceJtEtdchdtvk71m4wGWl0Yxm3hbb&#10;yVlxwTH0nhSkywQEUuNNT62C9/r1fgMiRE1GW0+oYMYA2/L2ptC58Vd6w0sVW8ElFHKtoItxyKUM&#10;TYdOh6UfkNg7+tHpyHJspRn1lcudlQ9Jkkmne+KFTg/40mFzqs5OQV/V+6HOPj6/jtMuWjPb3bxK&#10;lbpbTM9PICJO8S8MP/iMDiUzHfyZTBBWAT8Sfy97m8fVGsRBwTrNEpBlIf/Tl9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DhcIgCwEAAHIBAAAgAAAAZHJz&#10;L2NoYXJ0cy9fcmVscy9jaGFydDEueG1sLnJlbHOEkM1KAzEUhfeC7xAuuHQy7UKkTKYLq9CFCNLu&#10;ZhMzd35sJglJlOlOwQcq/sAgiq+QeSOzESwILu+5nO8cTjbvO0nu0bpWKwaTJAWCSuiyVTWD9eri&#10;+BSI81yVXGqFDLboYJ4fHmTXKLmPJte0xpFIUY5B472ZUepEgx13iTao4qfStuM+nramhosNr5FO&#10;0/SE2t8MyPeYZFkysMtyAmS1NTH5f7auqlbgQou7DpX/I4JqiVc3tyh8hHJbo2dQtRJjZXo2K9Yu&#10;7lCEXXgNH2EIn8UC3cZrU0RhCF9FeB4fw9vRNA0v40PYjU9RfQ9D0kvX/wAvdRm7nvcereISaJ7R&#10;vaXybwAAAP//AwBQSwMEFAAGAAgAAAAhANM7SovVBQAAxBMAABUAAABkcnMvY2hhcnRzL2NoYXJ0&#10;MS54bWzsWM1vG0UUvyPxPyyrcvR6Z2Y/rdpVcVqEFMBKW+6T3bG96np3tTtO4p7SFNELUi+c4ADc&#10;OKa0FaWF8C+s/yPefKwdO3FSSoEcUKRoZ+a9N7/3MW9+4+s3DiapscfKKsmzroks2zRYFuVxko26&#10;5r27t1uBaVScZjFN84x1zRmrzBu999+7HnWiMS35nYJGzAAjWdWJuuaY86LTblfRmE1oZeUFy2Bt&#10;mJcTymFYjtpxSffB+CRtY9v22tKIqQ3QtzAwoUnW6Jdvop8Ph0nEtvJoOmEZVyhKllIOEajGSVGZ&#10;PXAuppyh0HaMPZpCXMy2mExpNlIT5bS1c09NVnyWshUx6ZOQp1Oe3014yrZYyjiLV6SKNOc3S0aV&#10;4Vk+5XKPImF9EVgxvUfLWT9P87Ja0axYKVaT+EBN2wpIXsasXJmJB9LMuiA7gL1FwpWwq/0oBmCW&#10;dgrK+e0kTY2irHjXLCLu2BAS2hmO+qmUkNllMFD6/ECGp31KYneD6O6oEdUSoNTs17vejjqVBAEf&#10;Gvq6BzoRf9UD7+p4gFW01zxwLsxBOurn2ZBxnlyZRJC3cCPO+cdlEl8ZH3TQ11KhE6QqcVme+jhU&#10;eZrEW5PsX/KCdtJMnL0sF0cSGgQcGDHzBkdFH+s17y4uNDjs7pVJj/cWJVZN+mMW3f/vfNjeTSvR&#10;nGP4OK9Jp1R0erEyodmUptuLsW7mLWRh7GPiYdsNPBL4YXirpWtyphpuC1uhHTiu7zrEx44TIKRF&#10;oCxWzcLEcsdqnO8PWBnBtacMqWa8BHsGtG63SxOr1qOOBk0sFIYY8CAXO4GDQv8MZmS5yPNChBzf&#10;dZGLHMAsm8i7xqxjdSlmiKJLbOxg5CEcBNj3zoBGFvEhB66NbNsnOLRB4h/BrLvp5ZhDK/QdH/so&#10;cG3fDUInuNXSR1oXh2cRZIcEEeTbPnJDrymfdx1n3V8uxYytILDhzycQRMCMsA5i1Gnq2bN8hBAh&#10;buASz7PD0P2H4qxbyqWYW8SyAQkhju0HxLexAL0aZ8ciIQbUgFgUNnG9d4OZHygatpvHs0EJHR8a&#10;fsXvCJIpB4XkaEomZsOdQWkIWto1FSU1qgdAV4FayxYoWG1m8FnBhkDTu+bdZMIq4zO2b+zkcJRN&#10;o0h4NL5NJ0k6AzXg+oK7Vgx4nySVtBNVf0MdLisFUd5bml+yLB7Qkq4DV3cbeAd1qmIAbPDchqXm&#10;txkFurudZODQkqODsmhisgVHVPbZipc7bCg67rBXf1e/nD+cH+EPrvWvuR34h5DYUC6DYJ/Cw0WI&#10;FryfT5s26auLqOAGMGkRGSGx16u/r0/q1/XL+tn8sD6efwmmH9cv5g/rVzD3wpg/gs/X80f1s/ql&#10;QWzjQ7HRnvSvkMAae6ix9w3o/VIf17/Wv4Odw02WNhrCjaGfAMohgHtVnwCsE/j+DQAegdnj+ROj&#10;/gOsP54fzb82kL3RGGmM/SBRnZzy8slFek6j9yO4/nP9AjYVYJqtJa7nsPRq/hUsPDHwRgSCicg4&#10;fwsxeS0tPQcHDiGcwUYlr1GC5Ij4g5p097T/J/VTsHJcPwWRIwjS8Vl/IFXLclADWUTwqcsKak7A&#10;y6aT86prS1TX1unqAsFFdan3cD+PWc+W5Sffx3L8hrVHpN5F1bRZoikTtNFGk/vNEk2W8aaibpIX&#10;bBJoErW+B0R4GSo1aCIvQy6Sod6/i4N+fpsAwYXEMIG37J0U3v03mxe87G8gs3xvi8HpNzkbQasS&#10;OU7l1yDXjaZU7eCCS+RTyKxqSiweMSU+O2+yecBbHpALFxMH2BNBHnA+raRbmxUgH9uODWTFdTHQ&#10;rMVttK8kbIu4rh9ggjEKgdMAgVQWxs16GAZwXXm+Czdx4Diu3AFcXmV0MLH06/+rqLmKRFgW5SCK&#10;5Iuk+jxLNX/RLDlOquIjuIvvVzd1pTxgZS7SAOqL34Sad+Ul77qoww44KzOablFOjRJ+7YEr/pO4&#10;oezSnvzxrfcnAAAA//8DAFBLAQItABQABgAIAAAAIQCk8pWRHAEAAF4CAAATAAAAAAAAAAAAAAAA&#10;AAAAAABbQ29udGVudF9UeXBlc10ueG1sUEsBAi0AFAAGAAgAAAAhADj9If/WAAAAlAEAAAsAAAAA&#10;AAAAAAAAAAAATQEAAF9yZWxzLy5yZWxzUEsBAi0AFAAGAAgAAAAhAHaPT4jbAAAABQEAAA8AAAAA&#10;AAAAAAAAAAAATAIAAGRycy9kb3ducmV2LnhtbFBLAQItABQABgAIAAAAIQCWVR8AAAEAACoCAAAO&#10;AAAAAAAAAAAAAAAAAFQDAABkcnMvZTJvRG9jLnhtbFBLAQItABQABgAIAAAAIQCrFs1GuQAAACIB&#10;AAAZAAAAAAAAAAAAAAAAAIAEAABkcnMvX3JlbHMvZTJvRG9jLnhtbC5yZWxzUEsBAi0AFAAGAAgA&#10;AAAhAEOFwiALAQAAcgEAACAAAAAAAAAAAAAAAAAAcAUAAGRycy9jaGFydHMvX3JlbHMvY2hhcnQx&#10;LnhtbC5yZWxzUEsBAi0AFAAGAAgAAAAhANM7SovVBQAAxBMAABUAAAAAAAAAAAAAAAAAuQYAAGRy&#10;cy9jaGFydHMvY2hhcnQxLnhtbFBLBQYAAAAABwAHAMsBAADBDAAAAAA=&#10;">
            <v:imagedata r:id="rId21" o:title="" croptop="-1943f" cropbottom="-2131f" cropleft="-666f" cropright="-1478f"/>
            <o:lock v:ext="edit" aspectratio="f"/>
          </v:shape>
        </w:pict>
      </w:r>
    </w:p>
    <w:p w:rsidR="0088560C" w:rsidRPr="00E91802" w:rsidRDefault="0088560C" w:rsidP="0088560C">
      <w:pPr>
        <w:pStyle w:val="af6"/>
        <w:widowControl w:val="0"/>
        <w:spacing w:line="240" w:lineRule="auto"/>
        <w:ind w:firstLine="0"/>
        <w:jc w:val="center"/>
      </w:pPr>
    </w:p>
    <w:p w:rsidR="0088560C" w:rsidRPr="00060F56" w:rsidRDefault="0088560C" w:rsidP="0088560C">
      <w:pPr>
        <w:pStyle w:val="af6"/>
        <w:widowControl w:val="0"/>
        <w:ind w:firstLine="0"/>
        <w:jc w:val="center"/>
        <w:rPr>
          <w:b/>
          <w:sz w:val="24"/>
          <w:szCs w:val="24"/>
        </w:rPr>
      </w:pPr>
      <w:r w:rsidRPr="00060F56">
        <w:rPr>
          <w:b/>
          <w:sz w:val="24"/>
          <w:szCs w:val="24"/>
        </w:rPr>
        <w:t>Рисунок Х.1 – Доля оказываемых услуг в общем объеме производства</w:t>
      </w:r>
    </w:p>
    <w:p w:rsidR="00DE0729" w:rsidRPr="006548B1" w:rsidRDefault="00DE0729" w:rsidP="00DE0729">
      <w:pPr>
        <w:pStyle w:val="23"/>
        <w:widowControl w:val="0"/>
        <w:jc w:val="center"/>
        <w:rPr>
          <w:color w:val="FF0000"/>
        </w:rPr>
      </w:pPr>
    </w:p>
    <w:p w:rsidR="00DE0729" w:rsidRDefault="00DE0729" w:rsidP="0088560C">
      <w:pPr>
        <w:spacing w:line="312" w:lineRule="auto"/>
        <w:rPr>
          <w:sz w:val="28"/>
        </w:rPr>
      </w:pPr>
    </w:p>
    <w:p w:rsidR="00DE0729" w:rsidRDefault="00DE0729" w:rsidP="00DE0729">
      <w:pPr>
        <w:spacing w:line="312" w:lineRule="auto"/>
        <w:jc w:val="center"/>
        <w:rPr>
          <w:sz w:val="28"/>
        </w:rPr>
      </w:pPr>
    </w:p>
    <w:p w:rsidR="00DE0729" w:rsidRDefault="00DE0729" w:rsidP="00DE0729">
      <w:pPr>
        <w:spacing w:line="312" w:lineRule="auto"/>
        <w:jc w:val="center"/>
        <w:rPr>
          <w:sz w:val="28"/>
        </w:rPr>
      </w:pPr>
    </w:p>
    <w:p w:rsidR="00E5345B" w:rsidRDefault="00E5345B" w:rsidP="00DE0729">
      <w:pPr>
        <w:spacing w:line="312" w:lineRule="auto"/>
        <w:jc w:val="center"/>
        <w:rPr>
          <w:sz w:val="28"/>
        </w:rPr>
      </w:pPr>
    </w:p>
    <w:p w:rsidR="00E5345B" w:rsidRDefault="00E5345B" w:rsidP="00DE0729">
      <w:pPr>
        <w:spacing w:line="312" w:lineRule="auto"/>
        <w:jc w:val="center"/>
        <w:rPr>
          <w:sz w:val="28"/>
        </w:rPr>
      </w:pPr>
    </w:p>
    <w:p w:rsidR="00E5345B" w:rsidRDefault="00E5345B" w:rsidP="00DE0729">
      <w:pPr>
        <w:spacing w:line="312" w:lineRule="auto"/>
        <w:jc w:val="center"/>
        <w:rPr>
          <w:sz w:val="28"/>
        </w:rPr>
      </w:pPr>
    </w:p>
    <w:p w:rsidR="0088560C" w:rsidRDefault="0088560C" w:rsidP="00DE0729">
      <w:pPr>
        <w:spacing w:line="312" w:lineRule="auto"/>
        <w:jc w:val="center"/>
        <w:rPr>
          <w:sz w:val="28"/>
        </w:rPr>
      </w:pPr>
    </w:p>
    <w:p w:rsidR="0088560C" w:rsidRDefault="0088560C" w:rsidP="00DE0729">
      <w:pPr>
        <w:spacing w:line="312" w:lineRule="auto"/>
        <w:jc w:val="center"/>
        <w:rPr>
          <w:sz w:val="28"/>
        </w:rPr>
      </w:pPr>
    </w:p>
    <w:p w:rsidR="0088560C" w:rsidRDefault="0088560C" w:rsidP="00DE0729">
      <w:pPr>
        <w:spacing w:line="312" w:lineRule="auto"/>
        <w:jc w:val="center"/>
        <w:rPr>
          <w:sz w:val="28"/>
        </w:rPr>
      </w:pPr>
    </w:p>
    <w:p w:rsidR="006548B1" w:rsidRDefault="006548B1" w:rsidP="00BA0CCC">
      <w:pPr>
        <w:rPr>
          <w:sz w:val="28"/>
        </w:rPr>
      </w:pPr>
    </w:p>
    <w:p w:rsidR="00BA0CCC" w:rsidRDefault="00BA0CCC" w:rsidP="00BA0CCC">
      <w:pPr>
        <w:rPr>
          <w:sz w:val="28"/>
          <w:szCs w:val="28"/>
        </w:rPr>
      </w:pPr>
    </w:p>
    <w:p w:rsidR="00E5345B" w:rsidRPr="00776E83" w:rsidRDefault="00E5345B" w:rsidP="00776E83">
      <w:pPr>
        <w:spacing w:line="360" w:lineRule="auto"/>
        <w:jc w:val="right"/>
        <w:rPr>
          <w:b/>
          <w:sz w:val="28"/>
          <w:szCs w:val="28"/>
        </w:rPr>
      </w:pPr>
      <w:r w:rsidRPr="00776E83">
        <w:rPr>
          <w:b/>
          <w:sz w:val="28"/>
          <w:szCs w:val="28"/>
        </w:rPr>
        <w:lastRenderedPageBreak/>
        <w:t>Приложение</w:t>
      </w:r>
      <w:proofErr w:type="gramStart"/>
      <w:r w:rsidRPr="00776E83">
        <w:rPr>
          <w:b/>
          <w:sz w:val="28"/>
          <w:szCs w:val="28"/>
        </w:rPr>
        <w:t xml:space="preserve"> </w:t>
      </w:r>
      <w:r w:rsidR="000C49DD">
        <w:rPr>
          <w:b/>
          <w:sz w:val="28"/>
          <w:szCs w:val="28"/>
        </w:rPr>
        <w:t>К</w:t>
      </w:r>
      <w:proofErr w:type="gramEnd"/>
    </w:p>
    <w:p w:rsidR="00E5345B" w:rsidRPr="006B29EA" w:rsidRDefault="00E5345B" w:rsidP="00E534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29EA">
        <w:rPr>
          <w:b/>
          <w:sz w:val="28"/>
          <w:szCs w:val="28"/>
        </w:rPr>
        <w:t>Общие методы исследования и их краткая характеристика</w:t>
      </w:r>
    </w:p>
    <w:p w:rsidR="00E5345B" w:rsidRPr="00A26C24" w:rsidRDefault="00A26C24" w:rsidP="00A26C24">
      <w:pPr>
        <w:spacing w:line="360" w:lineRule="auto"/>
        <w:rPr>
          <w:sz w:val="28"/>
          <w:szCs w:val="28"/>
        </w:rPr>
      </w:pPr>
      <w:r w:rsidRPr="00A26C24">
        <w:rPr>
          <w:sz w:val="28"/>
          <w:szCs w:val="28"/>
        </w:rPr>
        <w:t xml:space="preserve">Таблица </w:t>
      </w:r>
      <w:r w:rsidR="000C49DD">
        <w:rPr>
          <w:sz w:val="28"/>
          <w:szCs w:val="28"/>
        </w:rPr>
        <w:t>К</w:t>
      </w:r>
      <w:r w:rsidRPr="00A26C24">
        <w:rPr>
          <w:sz w:val="28"/>
          <w:szCs w:val="28"/>
        </w:rPr>
        <w:t>.1 – Краткая характеристика общих методов исследования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6693"/>
      </w:tblGrid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tabs>
                <w:tab w:val="left" w:pos="12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Метод исследования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2C1333">
            <w:pPr>
              <w:tabs>
                <w:tab w:val="left" w:pos="12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Краткая характеристика метода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Гипотеза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Предположение, выдвигаемое в ходе научного исследования для объяснения какого-либо явления или совокупности явлений. Для того чтобы стать научной теорией, гипотеза должна быть подтверждена дополнительными исследованиями, опытом, данными практики. 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Наблюдение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Целенаправленное систематическое восприятие объекта.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Сравнение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Установление сходства и различия предметов, процессов и явлений действительности.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Аналогия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HTML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C133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Процесс познания, основанный на переносе одного или ряда свойств с известного </w:t>
            </w:r>
            <w:r w:rsidRPr="002C1333">
              <w:rPr>
                <w:rFonts w:ascii="Times New Roman" w:eastAsia="Calibri" w:hAnsi="Times New Roman" w:cs="Times New Roman"/>
                <w:sz w:val="28"/>
                <w:szCs w:val="28"/>
              </w:rPr>
              <w:t>явления на неизвестное.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Моделирование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Процесс познания с использованием моделей, то есть таких объектов, которые замещают оригинал и служат источником информации о нем.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Дедукция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Использование общих научных положений и явлений при исследовании его конкретных проявлений.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Индукция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 xml:space="preserve">Совокупность познавательных операций, в результате которых, осуществляется движение мысли от частных положений 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2C1333">
              <w:rPr>
                <w:rFonts w:eastAsia="Calibri"/>
                <w:sz w:val="28"/>
                <w:szCs w:val="28"/>
              </w:rPr>
              <w:t xml:space="preserve"> общим.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Абстрагирование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Мыслительное отвлечение от несущественных свой</w:t>
            </w:r>
            <w:proofErr w:type="gramStart"/>
            <w:r w:rsidRPr="002C1333">
              <w:rPr>
                <w:rFonts w:eastAsia="Calibri"/>
                <w:sz w:val="28"/>
                <w:szCs w:val="28"/>
              </w:rPr>
              <w:t>ств св</w:t>
            </w:r>
            <w:proofErr w:type="gramEnd"/>
            <w:r w:rsidRPr="002C1333">
              <w:rPr>
                <w:rFonts w:eastAsia="Calibri"/>
                <w:sz w:val="28"/>
                <w:szCs w:val="28"/>
              </w:rPr>
              <w:t>язей, отношений предметов и одновременное выделение, фиксирование одной или нескольких интересующих исследователя сторон этих предметов.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Анализ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Совокупность приемов и закономерностей расчленения предмета исследования на составляющие его части.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Синтез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Совокупность приемов и закономерностей соединения отдельных частей предмета в единое целое.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Формализация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Изучение объектов и процессов при отображении их структуры с использованием специальной символики.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Исторический подход</w:t>
            </w:r>
          </w:p>
        </w:tc>
        <w:tc>
          <w:tcPr>
            <w:tcW w:w="3396" w:type="pct"/>
            <w:vAlign w:val="center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Воспроизведение истории изучаемого объекта во всей ее многогранности с учетом всех случайностей.</w:t>
            </w:r>
          </w:p>
        </w:tc>
      </w:tr>
    </w:tbl>
    <w:p w:rsidR="00E5345B" w:rsidRDefault="00060F56" w:rsidP="00881341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br w:type="page"/>
      </w:r>
      <w:r w:rsidR="00E5345B" w:rsidRPr="00E5345B">
        <w:rPr>
          <w:rStyle w:val="af5"/>
          <w:b w:val="0"/>
          <w:sz w:val="28"/>
          <w:szCs w:val="28"/>
        </w:rPr>
        <w:lastRenderedPageBreak/>
        <w:t>Продо</w:t>
      </w:r>
      <w:r w:rsidR="00E5345B">
        <w:rPr>
          <w:rStyle w:val="af5"/>
          <w:b w:val="0"/>
          <w:sz w:val="28"/>
          <w:szCs w:val="28"/>
        </w:rPr>
        <w:t>л</w:t>
      </w:r>
      <w:r w:rsidR="00E5345B" w:rsidRPr="00E5345B">
        <w:rPr>
          <w:rStyle w:val="af5"/>
          <w:b w:val="0"/>
          <w:sz w:val="28"/>
          <w:szCs w:val="28"/>
        </w:rPr>
        <w:t>жение приложения</w:t>
      </w:r>
      <w:proofErr w:type="gramStart"/>
      <w:r w:rsidR="00E5345B" w:rsidRPr="00E5345B">
        <w:rPr>
          <w:rStyle w:val="af5"/>
          <w:b w:val="0"/>
          <w:sz w:val="28"/>
          <w:szCs w:val="28"/>
        </w:rPr>
        <w:t xml:space="preserve"> </w:t>
      </w:r>
      <w:r w:rsidR="000C49DD">
        <w:rPr>
          <w:rStyle w:val="af5"/>
          <w:b w:val="0"/>
          <w:sz w:val="28"/>
          <w:szCs w:val="28"/>
        </w:rPr>
        <w:t>К</w:t>
      </w:r>
      <w:proofErr w:type="gramEnd"/>
    </w:p>
    <w:p w:rsidR="00881341" w:rsidRPr="00881341" w:rsidRDefault="00881341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f5"/>
          <w:b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6693"/>
      </w:tblGrid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Логический подход</w:t>
            </w:r>
          </w:p>
        </w:tc>
        <w:tc>
          <w:tcPr>
            <w:tcW w:w="3396" w:type="pct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Воспроизведение в мышлении сложного динамического явления в форме исторической теории с отвлечением от случайностей и отдельных несущественных факторов.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Измерение</w:t>
            </w:r>
          </w:p>
        </w:tc>
        <w:tc>
          <w:tcPr>
            <w:tcW w:w="3396" w:type="pct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Определение числового значения некоторой величины посредством измерения.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Эксперимент</w:t>
            </w:r>
          </w:p>
        </w:tc>
        <w:tc>
          <w:tcPr>
            <w:tcW w:w="3396" w:type="pct"/>
          </w:tcPr>
          <w:p w:rsidR="00E5345B" w:rsidRPr="002C1333" w:rsidRDefault="00E5345B" w:rsidP="00060F56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Сознательное изменение течения естественных условий, необходимых для выявления соответствующих свойств.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Системный подход</w:t>
            </w:r>
          </w:p>
        </w:tc>
        <w:tc>
          <w:tcPr>
            <w:tcW w:w="3396" w:type="pct"/>
          </w:tcPr>
          <w:p w:rsidR="00E5345B" w:rsidRPr="002C1333" w:rsidRDefault="00E5345B" w:rsidP="00060F56">
            <w:pPr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Рассмотрение объекта как целостного образования, состоящего из множества взаимосвязанных элементов.</w:t>
            </w:r>
          </w:p>
        </w:tc>
      </w:tr>
      <w:tr w:rsidR="00E5345B" w:rsidRPr="002C1333" w:rsidTr="00060F56">
        <w:tc>
          <w:tcPr>
            <w:tcW w:w="1604" w:type="pct"/>
            <w:vAlign w:val="center"/>
          </w:tcPr>
          <w:p w:rsidR="00E5345B" w:rsidRPr="002C1333" w:rsidRDefault="00E5345B" w:rsidP="002C1333">
            <w:pPr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Комплексный подход</w:t>
            </w:r>
          </w:p>
        </w:tc>
        <w:tc>
          <w:tcPr>
            <w:tcW w:w="3396" w:type="pct"/>
          </w:tcPr>
          <w:p w:rsidR="00E5345B" w:rsidRPr="002C1333" w:rsidRDefault="00E5345B" w:rsidP="00060F56">
            <w:pPr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Всестороннее изучение объекта в тесном взаимодействии с представителями различных отраслей наук и научных направлений.</w:t>
            </w:r>
          </w:p>
        </w:tc>
      </w:tr>
      <w:tr w:rsidR="00881341" w:rsidRPr="002C1333" w:rsidTr="00060F56">
        <w:tc>
          <w:tcPr>
            <w:tcW w:w="1604" w:type="pct"/>
            <w:vAlign w:val="center"/>
          </w:tcPr>
          <w:p w:rsidR="00881341" w:rsidRPr="002C1333" w:rsidRDefault="00881341" w:rsidP="002C13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C1333">
              <w:rPr>
                <w:rFonts w:eastAsia="Calibri"/>
                <w:sz w:val="28"/>
                <w:szCs w:val="28"/>
              </w:rPr>
              <w:t>Контент-анализ</w:t>
            </w:r>
            <w:proofErr w:type="spellEnd"/>
          </w:p>
        </w:tc>
        <w:tc>
          <w:tcPr>
            <w:tcW w:w="3396" w:type="pct"/>
          </w:tcPr>
          <w:p w:rsidR="00881341" w:rsidRPr="002C1333" w:rsidRDefault="00F146AC" w:rsidP="00060F56">
            <w:pPr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Количественный анализ текстов и текстовых массивов с целью последующей содержательной интерпретации выявленных числовых закономерностей.</w:t>
            </w:r>
          </w:p>
        </w:tc>
      </w:tr>
      <w:tr w:rsidR="00881341" w:rsidRPr="002C1333" w:rsidTr="00060F56">
        <w:tc>
          <w:tcPr>
            <w:tcW w:w="1604" w:type="pct"/>
            <w:vAlign w:val="center"/>
          </w:tcPr>
          <w:p w:rsidR="00881341" w:rsidRPr="002C1333" w:rsidRDefault="00881341" w:rsidP="002C1333">
            <w:pPr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Описание</w:t>
            </w:r>
          </w:p>
        </w:tc>
        <w:tc>
          <w:tcPr>
            <w:tcW w:w="3396" w:type="pct"/>
          </w:tcPr>
          <w:p w:rsidR="00881341" w:rsidRPr="002C1333" w:rsidRDefault="00F146AC" w:rsidP="00060F56">
            <w:pPr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Предполагает получение эмпирических данных, способных дать целостное представление о предмете, его структурных элементах и обычно не содержит установления причинно-следственных связей, принципиально нового осмысления системы.</w:t>
            </w:r>
          </w:p>
        </w:tc>
      </w:tr>
      <w:tr w:rsidR="00881341" w:rsidRPr="002C1333" w:rsidTr="00060F56">
        <w:tc>
          <w:tcPr>
            <w:tcW w:w="1604" w:type="pct"/>
            <w:vAlign w:val="center"/>
          </w:tcPr>
          <w:p w:rsidR="00881341" w:rsidRPr="002C1333" w:rsidRDefault="00F146AC" w:rsidP="002C1333">
            <w:pPr>
              <w:jc w:val="center"/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Модельно-макетный метод</w:t>
            </w:r>
          </w:p>
        </w:tc>
        <w:tc>
          <w:tcPr>
            <w:tcW w:w="3396" w:type="pct"/>
          </w:tcPr>
          <w:p w:rsidR="00881341" w:rsidRPr="002C1333" w:rsidRDefault="00A33828" w:rsidP="00060F56">
            <w:pPr>
              <w:rPr>
                <w:rFonts w:eastAsia="Calibri"/>
                <w:sz w:val="28"/>
                <w:szCs w:val="28"/>
              </w:rPr>
            </w:pPr>
            <w:r w:rsidRPr="002C1333">
              <w:rPr>
                <w:rFonts w:eastAsia="Calibri"/>
                <w:sz w:val="28"/>
                <w:szCs w:val="28"/>
              </w:rPr>
              <w:t>Компоновка объемов и объемных моделей и элементов сооружения непосредственно в пространстве, иначе – объемно-пространственное моделирование здания, сооружения, среды.</w:t>
            </w:r>
          </w:p>
        </w:tc>
      </w:tr>
    </w:tbl>
    <w:p w:rsidR="00E5345B" w:rsidRPr="00E5345B" w:rsidRDefault="00E5345B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f5"/>
          <w:b w:val="0"/>
          <w:sz w:val="28"/>
          <w:szCs w:val="28"/>
        </w:rPr>
      </w:pPr>
    </w:p>
    <w:p w:rsidR="00E5345B" w:rsidRDefault="00E5345B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5"/>
          <w:color w:val="333333"/>
          <w:sz w:val="28"/>
          <w:szCs w:val="28"/>
        </w:rPr>
      </w:pPr>
    </w:p>
    <w:p w:rsidR="00E5345B" w:rsidRDefault="00E5345B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5"/>
          <w:color w:val="333333"/>
          <w:sz w:val="28"/>
          <w:szCs w:val="28"/>
        </w:rPr>
      </w:pPr>
    </w:p>
    <w:p w:rsidR="00E3614F" w:rsidRDefault="00E3614F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5"/>
          <w:color w:val="333333"/>
          <w:sz w:val="28"/>
          <w:szCs w:val="28"/>
        </w:rPr>
      </w:pPr>
    </w:p>
    <w:p w:rsidR="00E3614F" w:rsidRDefault="00E3614F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5"/>
          <w:color w:val="333333"/>
          <w:sz w:val="28"/>
          <w:szCs w:val="28"/>
        </w:rPr>
      </w:pPr>
    </w:p>
    <w:p w:rsidR="00E3614F" w:rsidRDefault="00E3614F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5"/>
          <w:color w:val="333333"/>
          <w:sz w:val="28"/>
          <w:szCs w:val="28"/>
        </w:rPr>
      </w:pPr>
    </w:p>
    <w:p w:rsidR="00E3614F" w:rsidRDefault="00E3614F" w:rsidP="00E5345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5"/>
          <w:color w:val="333333"/>
          <w:sz w:val="28"/>
          <w:szCs w:val="28"/>
        </w:rPr>
      </w:pPr>
    </w:p>
    <w:p w:rsidR="00E3614F" w:rsidRDefault="00E3614F" w:rsidP="00E3614F">
      <w:pPr>
        <w:tabs>
          <w:tab w:val="num" w:pos="426"/>
        </w:tabs>
        <w:jc w:val="both"/>
        <w:rPr>
          <w:rStyle w:val="af5"/>
          <w:color w:val="333333"/>
          <w:sz w:val="28"/>
          <w:szCs w:val="28"/>
        </w:rPr>
      </w:pPr>
    </w:p>
    <w:p w:rsidR="00A33828" w:rsidRDefault="00A33828" w:rsidP="00E3614F">
      <w:pPr>
        <w:tabs>
          <w:tab w:val="num" w:pos="426"/>
        </w:tabs>
        <w:jc w:val="both"/>
        <w:rPr>
          <w:sz w:val="28"/>
          <w:szCs w:val="28"/>
        </w:rPr>
      </w:pPr>
    </w:p>
    <w:p w:rsidR="00E3614F" w:rsidRDefault="00E3614F" w:rsidP="00E3614F">
      <w:pPr>
        <w:tabs>
          <w:tab w:val="num" w:pos="426"/>
        </w:tabs>
        <w:jc w:val="both"/>
        <w:rPr>
          <w:sz w:val="28"/>
          <w:szCs w:val="28"/>
        </w:rPr>
      </w:pPr>
    </w:p>
    <w:p w:rsidR="00A412EB" w:rsidRDefault="00A412EB" w:rsidP="00E3614F">
      <w:pPr>
        <w:tabs>
          <w:tab w:val="num" w:pos="426"/>
        </w:tabs>
        <w:jc w:val="both"/>
        <w:rPr>
          <w:sz w:val="28"/>
          <w:szCs w:val="28"/>
        </w:rPr>
      </w:pPr>
    </w:p>
    <w:p w:rsidR="00E3614F" w:rsidRPr="00776E83" w:rsidRDefault="00E3614F" w:rsidP="00776E83">
      <w:pPr>
        <w:tabs>
          <w:tab w:val="num" w:pos="426"/>
        </w:tabs>
        <w:spacing w:line="336" w:lineRule="auto"/>
        <w:jc w:val="right"/>
        <w:rPr>
          <w:b/>
          <w:sz w:val="28"/>
          <w:szCs w:val="28"/>
        </w:rPr>
      </w:pPr>
      <w:r w:rsidRPr="00776E83">
        <w:rPr>
          <w:b/>
          <w:sz w:val="28"/>
          <w:szCs w:val="28"/>
        </w:rPr>
        <w:lastRenderedPageBreak/>
        <w:t xml:space="preserve">Приложение </w:t>
      </w:r>
      <w:r w:rsidR="000C49DD">
        <w:rPr>
          <w:b/>
          <w:sz w:val="28"/>
          <w:szCs w:val="28"/>
        </w:rPr>
        <w:t>Л</w:t>
      </w:r>
    </w:p>
    <w:p w:rsidR="00E3614F" w:rsidRPr="006B29EA" w:rsidRDefault="00E3614F" w:rsidP="00E3614F">
      <w:pPr>
        <w:tabs>
          <w:tab w:val="num" w:pos="426"/>
        </w:tabs>
        <w:spacing w:line="336" w:lineRule="auto"/>
        <w:jc w:val="center"/>
        <w:rPr>
          <w:b/>
          <w:sz w:val="28"/>
          <w:szCs w:val="28"/>
        </w:rPr>
      </w:pPr>
      <w:r w:rsidRPr="006B29EA">
        <w:rPr>
          <w:b/>
          <w:sz w:val="28"/>
          <w:szCs w:val="28"/>
        </w:rPr>
        <w:t>Разработка плана рекламы</w:t>
      </w:r>
    </w:p>
    <w:p w:rsidR="00E3614F" w:rsidRPr="00E3614F" w:rsidRDefault="00E3614F" w:rsidP="00E3614F">
      <w:pPr>
        <w:widowControl w:val="0"/>
        <w:tabs>
          <w:tab w:val="num" w:pos="426"/>
        </w:tabs>
        <w:jc w:val="center"/>
        <w:rPr>
          <w:sz w:val="16"/>
          <w:szCs w:val="16"/>
        </w:rPr>
      </w:pPr>
    </w:p>
    <w:p w:rsidR="00E3614F" w:rsidRPr="00AC0432" w:rsidRDefault="001F01CA" w:rsidP="00E3614F">
      <w:pPr>
        <w:tabs>
          <w:tab w:val="left" w:pos="3960"/>
        </w:tabs>
        <w:jc w:val="center"/>
        <w:rPr>
          <w:sz w:val="28"/>
          <w:szCs w:val="28"/>
        </w:rPr>
      </w:pPr>
      <w:r w:rsidRPr="001F01CA">
        <w:rPr>
          <w:b/>
          <w:bCs/>
          <w:noProof/>
        </w:rPr>
        <w:pict>
          <v:rect id="_x0000_s1294" style="position:absolute;left:0;text-align:left;margin-left:54.6pt;margin-top:387pt;width:401.7pt;height:18.1pt;z-index:81">
            <v:textbox style="mso-next-textbox:#_x0000_s1294">
              <w:txbxContent>
                <w:p w:rsidR="00BB0B83" w:rsidRPr="008A3D63" w:rsidRDefault="00BB0B83" w:rsidP="00E3614F">
                  <w:r>
                    <w:t>Выбор средств рекламы</w:t>
                  </w:r>
                </w:p>
              </w:txbxContent>
            </v:textbox>
          </v:rect>
        </w:pict>
      </w:r>
      <w:r w:rsidRPr="001F01CA">
        <w:rPr>
          <w:b/>
          <w:bCs/>
          <w:noProof/>
        </w:rPr>
        <w:pict>
          <v:rect id="_x0000_s1293" style="position:absolute;left:0;text-align:left;margin-left:54.6pt;margin-top:99pt;width:401.7pt;height:18.05pt;z-index:80">
            <v:textbox style="mso-next-textbox:#_x0000_s1293">
              <w:txbxContent>
                <w:p w:rsidR="00BB0B83" w:rsidRPr="001A47FF" w:rsidRDefault="00BB0B83" w:rsidP="00E3614F">
                  <w:r>
                    <w:t>Установление ответственности</w:t>
                  </w:r>
                </w:p>
              </w:txbxContent>
            </v:textbox>
          </v:rect>
        </w:pict>
      </w:r>
      <w:r w:rsidRPr="001F01CA">
        <w:rPr>
          <w:b/>
          <w:bCs/>
          <w:noProof/>
        </w:rPr>
        <w:pict>
          <v:rect id="_x0000_s1292" style="position:absolute;left:0;text-align:left;margin-left:124.8pt;margin-top:1in;width:331.5pt;height:18pt;z-index:79">
            <v:textbox style="mso-next-textbox:#_x0000_s1292">
              <w:txbxContent>
                <w:p w:rsidR="00BB0B83" w:rsidRPr="001A47FF" w:rsidRDefault="00BB0B83" w:rsidP="00E3614F">
                  <w:r>
                    <w:t>Конкретные цели, связанные со спросом и имиджем</w:t>
                  </w:r>
                </w:p>
              </w:txbxContent>
            </v:textbox>
          </v:rect>
        </w:pict>
      </w:r>
      <w:r w:rsidRPr="001F01CA">
        <w:rPr>
          <w:b/>
          <w:bCs/>
        </w:rPr>
      </w:r>
      <w:r w:rsidRPr="001F01CA">
        <w:rPr>
          <w:b/>
          <w:bCs/>
        </w:rPr>
        <w:pict>
          <v:group id="_x0000_s1243" editas="canvas" style="width:468pt;height:9in;mso-position-horizontal-relative:char;mso-position-vertical-relative:line" coordorigin="2281,1708" coordsize="7341,10033">
            <o:lock v:ext="edit" aspectratio="t"/>
            <v:shape id="_x0000_s1244" type="#_x0000_t75" style="position:absolute;left:2281;top:1708;width:7341;height:10033" o:preferrelative="f">
              <v:fill o:detectmouseclick="t"/>
              <v:path o:extrusionok="t" o:connecttype="none"/>
              <o:lock v:ext="edit" text="t"/>
            </v:shape>
            <v:rect id="_x0000_s1245" style="position:absolute;left:3128;top:2405;width:6310;height:278">
              <v:textbox style="mso-next-textbox:#_x0000_s1245">
                <w:txbxContent>
                  <w:p w:rsidR="00BB0B83" w:rsidRPr="001A47FF" w:rsidRDefault="00BB0B83" w:rsidP="00E3614F">
                    <w:r w:rsidRPr="001A47FF">
                      <w:t>Определение целей</w:t>
                    </w:r>
                  </w:p>
                </w:txbxContent>
              </v:textbox>
            </v:rect>
            <v:rect id="_x0000_s1246" style="position:absolute;left:4399;top:3659;width:5039;height:279">
              <v:textbox style="mso-next-textbox:#_x0000_s1246">
                <w:txbxContent>
                  <w:p w:rsidR="00BB0B83" w:rsidRPr="001A47FF" w:rsidRDefault="00BB0B83" w:rsidP="00E3614F">
                    <w:r>
                      <w:t>Использование собственного рекламного подразделения</w:t>
                    </w:r>
                  </w:p>
                </w:txbxContent>
              </v:textbox>
            </v:rect>
            <v:rect id="_x0000_s1247" style="position:absolute;left:4399;top:4077;width:5039;height:279">
              <v:textbox style="mso-next-textbox:#_x0000_s1247">
                <w:txbxContent>
                  <w:p w:rsidR="00BB0B83" w:rsidRPr="001A47FF" w:rsidRDefault="00BB0B83" w:rsidP="00E3614F">
                    <w:r>
                      <w:t>Использование привлеченных организаций</w:t>
                    </w:r>
                  </w:p>
                </w:txbxContent>
              </v:textbox>
            </v:rect>
            <v:rect id="_x0000_s1248" style="position:absolute;left:3128;top:4495;width:6310;height:276">
              <v:textbox style="mso-next-textbox:#_x0000_s1248">
                <w:txbxContent>
                  <w:p w:rsidR="00BB0B83" w:rsidRPr="001A47FF" w:rsidRDefault="00BB0B83" w:rsidP="00E3614F">
                    <w:r w:rsidRPr="001A47FF">
                      <w:t xml:space="preserve">Определение </w:t>
                    </w:r>
                    <w:r>
                      <w:t>бюджета</w:t>
                    </w:r>
                  </w:p>
                </w:txbxContent>
              </v:textbox>
            </v:rect>
            <v:rect id="_x0000_s1249" style="position:absolute;left:4399;top:4913;width:5039;height:280">
              <v:textbox style="mso-next-textbox:#_x0000_s1249">
                <w:txbxContent>
                  <w:p w:rsidR="00BB0B83" w:rsidRPr="001A47FF" w:rsidRDefault="00BB0B83" w:rsidP="00E3614F">
                    <w:r>
                      <w:t>Выборы метода установления общего бюджета на продвижение</w:t>
                    </w:r>
                  </w:p>
                </w:txbxContent>
              </v:textbox>
            </v:rect>
            <v:rect id="_x0000_s1250" style="position:absolute;left:4399;top:5331;width:5039;height:279">
              <v:textbox style="mso-next-textbox:#_x0000_s1250">
                <w:txbxContent>
                  <w:p w:rsidR="00BB0B83" w:rsidRPr="008A3D63" w:rsidRDefault="00BB0B83" w:rsidP="00E3614F">
                    <w:r>
                      <w:t>Разработка финансового плана</w:t>
                    </w:r>
                  </w:p>
                </w:txbxContent>
              </v:textbox>
            </v:rect>
            <v:rect id="_x0000_s1251" style="position:absolute;left:3128;top:5749;width:6310;height:279">
              <v:textbox style="mso-next-textbox:#_x0000_s1251">
                <w:txbxContent>
                  <w:p w:rsidR="00BB0B83" w:rsidRPr="008A3D63" w:rsidRDefault="00BB0B83" w:rsidP="00E3614F">
                    <w:r>
                      <w:t>Выбор целевых групп воздействия</w:t>
                    </w:r>
                  </w:p>
                </w:txbxContent>
              </v:textbox>
            </v:rect>
            <v:rect id="_x0000_s1252" style="position:absolute;left:4399;top:6167;width:5039;height:558">
              <v:textbox style="mso-next-textbox:#_x0000_s1252">
                <w:txbxContent>
                  <w:p w:rsidR="00BB0B83" w:rsidRPr="008A3D63" w:rsidRDefault="00BB0B83" w:rsidP="00E3614F">
                    <w:r>
                      <w:t>Точное определение рынков (сегментов), которые следует охватить и на которые необходимо оказывать влияние</w:t>
                    </w:r>
                  </w:p>
                </w:txbxContent>
              </v:textbox>
            </v:rect>
            <v:rect id="_x0000_s1253" style="position:absolute;left:3128;top:6864;width:6310;height:279">
              <v:textbox style="mso-next-textbox:#_x0000_s1253">
                <w:txbxContent>
                  <w:p w:rsidR="00BB0B83" w:rsidRPr="008A3D63" w:rsidRDefault="00BB0B83" w:rsidP="00E3614F">
                    <w:r w:rsidRPr="008A3D63">
                      <w:t>Формулировка содержания рекламы</w:t>
                    </w:r>
                  </w:p>
                </w:txbxContent>
              </v:textbox>
            </v:rect>
            <v:rect id="_x0000_s1254" style="position:absolute;left:4399;top:7282;width:5039;height:279">
              <v:textbox style="mso-next-textbox:#_x0000_s1254">
                <w:txbxContent>
                  <w:p w:rsidR="00BB0B83" w:rsidRPr="008A3D63" w:rsidRDefault="00BB0B83" w:rsidP="00E3614F">
                    <w:r>
                      <w:t>Формирование основной рекламно-коммерческой темы</w:t>
                    </w:r>
                  </w:p>
                </w:txbxContent>
              </v:textbox>
            </v:rect>
            <v:rect id="_x0000_s1255" style="position:absolute;left:4399;top:8118;width:5039;height:697">
              <v:textbox style="mso-next-textbox:#_x0000_s1255">
                <w:txbxContent>
                  <w:p w:rsidR="00BB0B83" w:rsidRPr="008A3D63" w:rsidRDefault="00BB0B83" w:rsidP="00E3614F">
                    <w:r>
                      <w:t>Анализ следующих факторов: стоимость, наличие бесполезной аудитории, охват, частота, стабильность рекламных обращений, степень воздействия</w:t>
                    </w:r>
                  </w:p>
                </w:txbxContent>
              </v:textbox>
            </v:rect>
            <v:rect id="_x0000_s1256" style="position:absolute;left:4399;top:8954;width:5039;height:279">
              <v:textbox style="mso-next-textbox:#_x0000_s1256">
                <w:txbxContent>
                  <w:p w:rsidR="00BB0B83" w:rsidRPr="008A3D63" w:rsidRDefault="00BB0B83" w:rsidP="00E3614F">
                    <w:r>
                      <w:t>Выбор главного и вспомогательных средств рекламы</w:t>
                    </w:r>
                  </w:p>
                </w:txbxContent>
              </v:textbox>
            </v:rect>
            <v:rect id="_x0000_s1257" style="position:absolute;left:3128;top:9372;width:6310;height:279">
              <v:textbox style="mso-next-textbox:#_x0000_s1257">
                <w:txbxContent>
                  <w:p w:rsidR="00BB0B83" w:rsidRPr="008A3D63" w:rsidRDefault="00BB0B83" w:rsidP="00E3614F">
                    <w:r>
                      <w:t>Создание рекламных обращений</w:t>
                    </w:r>
                  </w:p>
                </w:txbxContent>
              </v:textbox>
            </v:rect>
            <v:rect id="_x0000_s1258" style="position:absolute;left:4399;top:9790;width:5039;height:558">
              <v:textbox style="mso-next-textbox:#_x0000_s1258">
                <w:txbxContent>
                  <w:p w:rsidR="00BB0B83" w:rsidRPr="008A3D63" w:rsidRDefault="00BB0B83" w:rsidP="00E3614F">
                    <w:r>
                      <w:t>Определение содержания обращения (стиль, мотивация, привлекательность)</w:t>
                    </w:r>
                  </w:p>
                </w:txbxContent>
              </v:textbox>
            </v:rect>
            <v:rect id="_x0000_s1259" style="position:absolute;left:3128;top:10487;width:6310;height:279">
              <v:textbox style="mso-next-textbox:#_x0000_s1259">
                <w:txbxContent>
                  <w:p w:rsidR="00BB0B83" w:rsidRPr="002C7FE0" w:rsidRDefault="00BB0B83" w:rsidP="00E3614F">
                    <w:r>
                      <w:t>План рекламных мероприятий</w:t>
                    </w:r>
                  </w:p>
                </w:txbxContent>
              </v:textbox>
            </v:rect>
            <v:rect id="_x0000_s1260" style="position:absolute;left:4540;top:10905;width:4898;height:280">
              <v:textbox style="mso-next-textbox:#_x0000_s1260">
                <w:txbxContent>
                  <w:p w:rsidR="00BB0B83" w:rsidRPr="002C7FE0" w:rsidRDefault="00BB0B83" w:rsidP="00E3614F">
                    <w:r>
                      <w:t>Схема и график размещёния рекламных материалов</w:t>
                    </w:r>
                  </w:p>
                </w:txbxContent>
              </v:textbox>
            </v:rect>
            <v:rect id="_x0000_s1261" style="position:absolute;left:4540;top:11323;width:4898;height:279">
              <v:textbox style="mso-next-textbox:#_x0000_s1261">
                <w:txbxContent>
                  <w:p w:rsidR="00BB0B83" w:rsidRPr="002C7FE0" w:rsidRDefault="00BB0B83" w:rsidP="00E3614F">
                    <w:r>
                      <w:t>Работы сроки исполнители</w:t>
                    </w:r>
                  </w:p>
                </w:txbxContent>
              </v:textbox>
            </v:rect>
            <v:line id="_x0000_s1262" style="position:absolute" from="2563,2265" to="2564,10626"/>
            <v:line id="_x0000_s1263" style="position:absolute" from="2563,10626" to="3128,10627">
              <v:stroke endarrow="block"/>
            </v:line>
            <v:line id="_x0000_s1264" style="position:absolute;flip:y" from="2563,9512" to="3128,9513">
              <v:stroke endarrow="block"/>
            </v:line>
            <v:line id="_x0000_s1265" style="position:absolute" from="2563,7839" to="3128,7840">
              <v:stroke endarrow="block"/>
            </v:line>
            <v:line id="_x0000_s1266" style="position:absolute" from="2563,7003" to="3128,7004">
              <v:stroke endarrow="block"/>
            </v:line>
            <v:line id="_x0000_s1267" style="position:absolute" from="2563,5889" to="3128,5889">
              <v:stroke endarrow="block"/>
            </v:line>
            <v:line id="_x0000_s1268" style="position:absolute" from="2563,4634" to="3128,4634">
              <v:stroke endarrow="block"/>
            </v:line>
            <v:line id="_x0000_s1269" style="position:absolute" from="2563,3380" to="3128,3380">
              <v:stroke endarrow="block"/>
            </v:line>
            <v:line id="_x0000_s1270" style="position:absolute" from="2563,2544" to="3128,2544">
              <v:stroke endarrow="block"/>
            </v:line>
            <v:line id="_x0000_s1271" style="position:absolute" from="3693,2683" to="3693,2962"/>
            <v:line id="_x0000_s1272" style="position:absolute" from="3693,2962" to="4257,2962">
              <v:stroke endarrow="block"/>
            </v:line>
            <v:line id="_x0000_s1273" style="position:absolute" from="3693,3520" to="3693,4216"/>
            <v:line id="_x0000_s1274" style="position:absolute" from="3693,3798" to="4399,3798">
              <v:stroke endarrow="block"/>
            </v:line>
            <v:line id="_x0000_s1275" style="position:absolute" from="3693,4216" to="4400,4218">
              <v:stroke endarrow="block"/>
            </v:line>
            <v:line id="_x0000_s1276" style="position:absolute" from="3834,4774" to="3835,5470"/>
            <v:line id="_x0000_s1277" style="position:absolute;flip:y" from="3834,5470" to="4399,5471">
              <v:stroke endarrow="block"/>
            </v:line>
            <v:line id="_x0000_s1278" style="position:absolute" from="3834,5052" to="4399,5053">
              <v:stroke endarrow="block"/>
            </v:line>
            <v:line id="_x0000_s1279" style="position:absolute" from="3834,6028" to="3834,6446"/>
            <v:line id="_x0000_s1280" style="position:absolute" from="3834,6446" to="4399,6447">
              <v:stroke endarrow="block"/>
            </v:line>
            <v:line id="_x0000_s1281" style="position:absolute" from="3834,7143" to="3834,7421"/>
            <v:line id="_x0000_s1282" style="position:absolute" from="3834,7421" to="4399,7422">
              <v:stroke endarrow="block"/>
            </v:line>
            <v:line id="_x0000_s1283" style="position:absolute" from="3834,7979" to="3834,9094"/>
            <v:line id="_x0000_s1284" style="position:absolute" from="3834,8397" to="4399,8398">
              <v:stroke endarrow="block"/>
            </v:line>
            <v:line id="_x0000_s1285" style="position:absolute" from="3834,9094" to="4399,9094">
              <v:stroke endarrow="block"/>
            </v:line>
            <v:line id="_x0000_s1286" style="position:absolute" from="3834,9651" to="3835,10069"/>
            <v:line id="_x0000_s1287" style="position:absolute" from="3834,10069" to="4399,10069">
              <v:stroke endarrow="block"/>
            </v:line>
            <v:line id="_x0000_s1288" style="position:absolute" from="3834,10766" to="3835,11463"/>
            <v:line id="_x0000_s1289" style="position:absolute" from="3834,11463" to="4540,11463">
              <v:stroke endarrow="block"/>
            </v:line>
            <v:line id="_x0000_s1290" style="position:absolute" from="3834,11044" to="4540,11044">
              <v:stroke endarrow="block"/>
            </v:line>
            <v:rect id="_x0000_s1291" style="position:absolute;left:2422;top:1847;width:7200;height:418">
              <v:textbox style="mso-next-textbox:#_x0000_s1291">
                <w:txbxContent>
                  <w:p w:rsidR="00BB0B83" w:rsidRPr="001A47FF" w:rsidRDefault="00BB0B83" w:rsidP="00E361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РАЗРАБОТКА ПЛАНА РЕКЛАМЫ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3614F" w:rsidRPr="00060F56">
        <w:rPr>
          <w:b/>
        </w:rPr>
        <w:t xml:space="preserve">Рисунок </w:t>
      </w:r>
      <w:r w:rsidR="000C49DD">
        <w:rPr>
          <w:b/>
        </w:rPr>
        <w:t>Л</w:t>
      </w:r>
      <w:r w:rsidR="00A01443" w:rsidRPr="00060F56">
        <w:rPr>
          <w:b/>
        </w:rPr>
        <w:t xml:space="preserve">.1 </w:t>
      </w:r>
      <w:r w:rsidR="00E3614F" w:rsidRPr="00060F56">
        <w:rPr>
          <w:b/>
        </w:rPr>
        <w:t>– Этапы разработки плана рекламы</w:t>
      </w:r>
    </w:p>
    <w:p w:rsidR="00E3614F" w:rsidRPr="00776E83" w:rsidRDefault="00E3614F" w:rsidP="00776E83">
      <w:pPr>
        <w:tabs>
          <w:tab w:val="left" w:pos="3960"/>
        </w:tabs>
        <w:spacing w:line="360" w:lineRule="auto"/>
        <w:jc w:val="right"/>
        <w:rPr>
          <w:b/>
          <w:sz w:val="28"/>
          <w:szCs w:val="28"/>
        </w:rPr>
      </w:pPr>
      <w:r w:rsidRPr="00776E83">
        <w:rPr>
          <w:b/>
          <w:sz w:val="28"/>
          <w:szCs w:val="28"/>
        </w:rPr>
        <w:lastRenderedPageBreak/>
        <w:t xml:space="preserve">Приложение </w:t>
      </w:r>
      <w:r w:rsidR="000C49DD">
        <w:rPr>
          <w:b/>
          <w:sz w:val="28"/>
          <w:szCs w:val="28"/>
        </w:rPr>
        <w:t>М</w:t>
      </w:r>
    </w:p>
    <w:p w:rsidR="00E3614F" w:rsidRPr="006B29EA" w:rsidRDefault="00E3614F" w:rsidP="00E3614F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6B29EA">
        <w:rPr>
          <w:b/>
          <w:sz w:val="28"/>
          <w:szCs w:val="28"/>
        </w:rPr>
        <w:t>Планирование рекламной кампании</w:t>
      </w:r>
    </w:p>
    <w:p w:rsidR="00E3614F" w:rsidRPr="00E3614F" w:rsidRDefault="00E3614F" w:rsidP="00E3614F">
      <w:pPr>
        <w:tabs>
          <w:tab w:val="left" w:pos="3960"/>
        </w:tabs>
        <w:spacing w:line="360" w:lineRule="auto"/>
        <w:jc w:val="center"/>
        <w:rPr>
          <w:sz w:val="18"/>
          <w:szCs w:val="18"/>
        </w:rPr>
      </w:pPr>
    </w:p>
    <w:p w:rsidR="00E3614F" w:rsidRPr="00746D7C" w:rsidRDefault="001F01CA" w:rsidP="00E361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5" style="position:absolute;left:0;text-align:left;z-index:82" from="0,113.5pt" to="0,338.5pt">
            <v:stroke dashstyle="dash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04" editas="canvas" style="width:459pt;height:639pt;mso-position-horizontal-relative:char;mso-position-vertical-relative:line" coordorigin="2281,1708" coordsize="7200,9895">
            <o:lock v:ext="edit" aspectratio="t"/>
            <v:shape id="_x0000_s1205" type="#_x0000_t75" style="position:absolute;left:2281;top:1708;width:7200;height:9895" o:preferrelative="f">
              <v:fill o:detectmouseclick="t"/>
              <v:path o:extrusionok="t" o:connecttype="none"/>
              <o:lock v:ext="edit" text="t"/>
            </v:shape>
            <v:rect id="_x0000_s1206" style="position:absolute;left:4257;top:1708;width:2824;height:697">
              <v:textbox style="mso-next-textbox:#_x0000_s1206">
                <w:txbxContent>
                  <w:p w:rsidR="00BB0B83" w:rsidRPr="00E67FD8" w:rsidRDefault="00BB0B83" w:rsidP="00E3614F">
                    <w:pPr>
                      <w:jc w:val="center"/>
                    </w:pPr>
                    <w:r w:rsidRPr="00E67FD8">
                      <w:t>Рыночные цели</w:t>
                    </w:r>
                  </w:p>
                  <w:p w:rsidR="00BB0B83" w:rsidRPr="00E67FD8" w:rsidRDefault="00BB0B83" w:rsidP="00E3614F">
                    <w:pPr>
                      <w:jc w:val="center"/>
                    </w:pPr>
                    <w:r w:rsidRPr="00E67FD8">
                      <w:t>фирмы</w:t>
                    </w:r>
                  </w:p>
                </w:txbxContent>
              </v:textbox>
            </v:rect>
            <v:rect id="_x0000_s1207" style="position:absolute;left:2281;top:2683;width:2400;height:697">
              <v:textbox style="mso-next-textbox:#_x0000_s1207">
                <w:txbxContent>
                  <w:p w:rsidR="00BB0B83" w:rsidRDefault="00BB0B83" w:rsidP="00E3614F">
                    <w:pPr>
                      <w:jc w:val="center"/>
                    </w:pPr>
                    <w:r>
                      <w:t>Определение позиции предмета рекламы</w:t>
                    </w:r>
                  </w:p>
                </w:txbxContent>
              </v:textbox>
            </v:rect>
            <v:rect id="_x0000_s1208" style="position:absolute;left:6799;top:2683;width:2258;height:744">
              <v:textbox style="mso-next-textbox:#_x0000_s1208">
                <w:txbxContent>
                  <w:p w:rsidR="00BB0B83" w:rsidRPr="00E67FD8" w:rsidRDefault="00BB0B83" w:rsidP="00E3614F">
                    <w:pPr>
                      <w:jc w:val="center"/>
                    </w:pPr>
                    <w:r>
                      <w:t>Показатели стратегического плана маркетинга</w:t>
                    </w:r>
                  </w:p>
                </w:txbxContent>
              </v:textbox>
            </v:rect>
            <v:rect id="_x0000_s1209" style="position:absolute;left:4681;top:3798;width:2117;height:835">
              <v:textbox style="mso-next-textbox:#_x0000_s1209">
                <w:txbxContent>
                  <w:p w:rsidR="00BB0B83" w:rsidRPr="00E67FD8" w:rsidRDefault="00BB0B83" w:rsidP="00E3614F">
                    <w:pPr>
                      <w:jc w:val="center"/>
                    </w:pPr>
                    <w:r>
                      <w:t>Формирование концепции рекламной кампании</w:t>
                    </w:r>
                  </w:p>
                </w:txbxContent>
              </v:textbox>
            </v:rect>
            <v:rect id="_x0000_s1210" style="position:absolute;left:7505;top:3798;width:1551;height:558">
              <v:stroke dashstyle="dash"/>
              <v:textbox style="mso-next-textbox:#_x0000_s1210">
                <w:txbxContent>
                  <w:p w:rsidR="00BB0B83" w:rsidRDefault="00BB0B83" w:rsidP="00E3614F">
                    <w:pPr>
                      <w:jc w:val="center"/>
                    </w:pPr>
                    <w:r>
                      <w:t>Ситуационные переменные</w:t>
                    </w:r>
                  </w:p>
                </w:txbxContent>
              </v:textbox>
            </v:rect>
            <v:rect id="_x0000_s1211" style="position:absolute;left:4257;top:5053;width:3109;height:835">
              <v:textbox style="mso-next-textbox:#_x0000_s1211">
                <w:txbxContent>
                  <w:p w:rsidR="00BB0B83" w:rsidRPr="00E67FD8" w:rsidRDefault="00BB0B83" w:rsidP="00E3614F">
                    <w:pPr>
                      <w:jc w:val="center"/>
                    </w:pPr>
                    <w:r>
                      <w:t>Выбор маркетинговых и коммуникационных целей рекламной кампании</w:t>
                    </w:r>
                  </w:p>
                </w:txbxContent>
              </v:textbox>
            </v:rect>
            <v:rect id="_x0000_s1212" style="position:absolute;left:2563;top:6307;width:1976;height:975">
              <v:textbox style="mso-next-textbox:#_x0000_s1212">
                <w:txbxContent>
                  <w:p w:rsidR="00BB0B83" w:rsidRPr="00E67FD8" w:rsidRDefault="00BB0B83" w:rsidP="00E3614F">
                    <w:pPr>
                      <w:jc w:val="center"/>
                    </w:pPr>
                    <w:r>
                      <w:t>Разработка творческой составляющей рекламной кампании</w:t>
                    </w:r>
                  </w:p>
                </w:txbxContent>
              </v:textbox>
            </v:rect>
            <v:rect id="_x0000_s1213" style="position:absolute;left:4822;top:6307;width:2117;height:975">
              <v:textbox style="mso-next-textbox:#_x0000_s1213">
                <w:txbxContent>
                  <w:p w:rsidR="00BB0B83" w:rsidRPr="00BA26CB" w:rsidRDefault="00BB0B83" w:rsidP="00E3614F">
                    <w:pPr>
                      <w:jc w:val="center"/>
                    </w:pPr>
                    <w:r>
                      <w:t>Определение структуры продвижения рекламной кампании</w:t>
                    </w:r>
                  </w:p>
                </w:txbxContent>
              </v:textbox>
            </v:rect>
            <v:rect id="_x0000_s1214" style="position:absolute;left:7222;top:6307;width:2118;height:975">
              <v:textbox style="mso-next-textbox:#_x0000_s1214">
                <w:txbxContent>
                  <w:p w:rsidR="00BB0B83" w:rsidRPr="00BA26CB" w:rsidRDefault="00BB0B83" w:rsidP="00E3614F">
                    <w:pPr>
                      <w:jc w:val="center"/>
                    </w:pPr>
                    <w:r>
                      <w:t xml:space="preserve">Разработка </w:t>
                    </w:r>
                    <w:proofErr w:type="spellStart"/>
                    <w:r>
                      <w:t>медиаплана</w:t>
                    </w:r>
                    <w:proofErr w:type="spellEnd"/>
                    <w:r>
                      <w:t xml:space="preserve"> кампании</w:t>
                    </w:r>
                  </w:p>
                </w:txbxContent>
              </v:textbox>
            </v:rect>
            <v:rect id="_x0000_s1215" style="position:absolute;left:4399;top:7700;width:3106;height:697">
              <v:textbox style="mso-next-textbox:#_x0000_s1215">
                <w:txbxContent>
                  <w:p w:rsidR="00BB0B83" w:rsidRDefault="00BB0B83" w:rsidP="00E3614F">
                    <w:pPr>
                      <w:jc w:val="center"/>
                    </w:pPr>
                    <w:r>
                      <w:t>Формирование бюджета рекламной кампании</w:t>
                    </w:r>
                  </w:p>
                </w:txbxContent>
              </v:textbox>
            </v:rect>
            <v:rect id="_x0000_s1216" style="position:absolute;left:3693;top:8676;width:4941;height:697">
              <v:textbox style="mso-next-textbox:#_x0000_s1216">
                <w:txbxContent>
                  <w:p w:rsidR="00BB0B83" w:rsidRDefault="00BB0B83" w:rsidP="00E3614F">
                    <w:pPr>
                      <w:jc w:val="center"/>
                    </w:pPr>
                    <w:r>
                      <w:t>Составление плана – графика хода рекламной кампании (работы, исполнители, сроки)</w:t>
                    </w:r>
                  </w:p>
                </w:txbxContent>
              </v:textbox>
            </v:rect>
            <v:rect id="_x0000_s1217" style="position:absolute;left:3693;top:9651;width:4941;height:697">
              <v:textbox style="mso-next-textbox:#_x0000_s1217">
                <w:txbxContent>
                  <w:p w:rsidR="00BB0B83" w:rsidRPr="00BA26CB" w:rsidRDefault="00BB0B83" w:rsidP="00E3614F">
                    <w:r>
                      <w:t>Выбор методов корректировки хода рекламной кампании</w:t>
                    </w:r>
                  </w:p>
                </w:txbxContent>
              </v:textbox>
            </v:rect>
            <v:rect id="_x0000_s1218" style="position:absolute;left:3693;top:10627;width:4941;height:697">
              <v:textbox style="mso-next-textbox:#_x0000_s1218">
                <w:txbxContent>
                  <w:p w:rsidR="00BB0B83" w:rsidRDefault="00BB0B83" w:rsidP="00E3614F">
                    <w:pPr>
                      <w:jc w:val="center"/>
                    </w:pPr>
                    <w:r>
                      <w:t xml:space="preserve">Выбор методов определения результативности </w:t>
                    </w:r>
                  </w:p>
                  <w:p w:rsidR="00BB0B83" w:rsidRPr="00BA26CB" w:rsidRDefault="00BB0B83" w:rsidP="00E3614F">
                    <w:pPr>
                      <w:jc w:val="center"/>
                    </w:pPr>
                    <w:r>
                      <w:t>рекламной кампании</w:t>
                    </w:r>
                  </w:p>
                </w:txbxContent>
              </v:textbox>
            </v:rect>
            <v:line id="_x0000_s1219" style="position:absolute;flip:x" from="4257,2405" to="4540,2683">
              <v:stroke endarrow="block"/>
            </v:line>
            <v:line id="_x0000_s1220" style="position:absolute" from="6799,2405" to="7081,2683">
              <v:stroke endarrow="block"/>
            </v:line>
            <v:line id="_x0000_s1221" style="position:absolute" from="4681,3380" to="5105,3798">
              <v:stroke endarrow="block"/>
            </v:line>
            <v:line id="_x0000_s1222" style="position:absolute;flip:x" from="6375,3380" to="6799,3798">
              <v:stroke endarrow="block"/>
            </v:line>
            <v:line id="_x0000_s1223" style="position:absolute;flip:x" from="6799,4077" to="7505,4077">
              <v:stroke endarrow="block"/>
            </v:line>
            <v:line id="_x0000_s1224" style="position:absolute" from="5810,4634" to="5811,5054">
              <v:stroke endarrow="block"/>
            </v:line>
            <v:line id="_x0000_s1225" style="position:absolute" from="5810,5889" to="5811,6307">
              <v:stroke endarrow="block"/>
            </v:line>
            <v:line id="_x0000_s1226" style="position:absolute;flip:x" from="3975,5889" to="4257,6307">
              <v:stroke endarrow="block"/>
            </v:line>
            <v:line id="_x0000_s1227" style="position:absolute" from="4540,6725" to="4822,6726">
              <v:stroke startarrow="block" endarrow="block"/>
            </v:line>
            <v:line id="_x0000_s1228" style="position:absolute" from="6940,6725" to="7222,6725">
              <v:stroke startarrow="block" endarrow="block"/>
            </v:line>
            <v:line id="_x0000_s1229" style="position:absolute" from="5810,7282" to="5810,7700">
              <v:stroke endarrow="block"/>
            </v:line>
            <v:line id="_x0000_s1230" style="position:absolute" from="4540,7282" to="4963,7700">
              <v:stroke endarrow="block"/>
            </v:line>
            <v:line id="_x0000_s1231" style="position:absolute;flip:x" from="6940,7282" to="7222,7700">
              <v:stroke endarrow="block"/>
            </v:line>
            <v:line id="_x0000_s1232" style="position:absolute" from="7363,5889" to="7787,6307">
              <v:stroke endarrow="block"/>
            </v:line>
            <v:line id="_x0000_s1233" style="position:absolute" from="5810,8397" to="5810,8676">
              <v:stroke endarrow="block"/>
            </v:line>
            <v:line id="_x0000_s1234" style="position:absolute" from="5810,9373" to="5810,9651">
              <v:stroke endarrow="block"/>
            </v:line>
            <v:line id="_x0000_s1235" style="position:absolute" from="5387,10348" to="5387,10627">
              <v:stroke endarrow="block"/>
            </v:line>
            <v:line id="_x0000_s1236" style="position:absolute;flip:y" from="6234,10348" to="6235,10627">
              <v:stroke endarrow="block"/>
            </v:line>
            <v:line id="_x0000_s1237" style="position:absolute;flip:x" from="3269,10069" to="3693,10069">
              <v:stroke dashstyle="dash"/>
            </v:line>
            <v:line id="_x0000_s1238" style="position:absolute;flip:y" from="3269,7282" to="3269,10069">
              <v:stroke dashstyle="dash" endarrow="block"/>
            </v:line>
            <v:line id="_x0000_s1239" style="position:absolute" from="2281,6865" to="2563,6866">
              <v:stroke dashstyle="dash" endarrow="block"/>
            </v:line>
            <v:line id="_x0000_s1240" style="position:absolute" from="2281,5471" to="4257,5471">
              <v:stroke dashstyle="dash" endarrow="block"/>
            </v:line>
            <v:line id="_x0000_s1241" style="position:absolute" from="8634,10069" to="8916,10069">
              <v:stroke dashstyle="dash"/>
            </v:line>
            <v:line id="_x0000_s1242" style="position:absolute;flip:y" from="8916,7282" to="8916,10069">
              <v:stroke dashstyle="dash" endarrow="block"/>
            </v:line>
            <w10:wrap type="none"/>
            <w10:anchorlock/>
          </v:group>
        </w:pict>
      </w:r>
    </w:p>
    <w:p w:rsidR="00E5345B" w:rsidRPr="00060F56" w:rsidRDefault="00E3614F" w:rsidP="00E3614F">
      <w:pPr>
        <w:jc w:val="center"/>
        <w:rPr>
          <w:b/>
        </w:rPr>
      </w:pPr>
      <w:r w:rsidRPr="00060F56">
        <w:rPr>
          <w:b/>
        </w:rPr>
        <w:t xml:space="preserve">Рисунок </w:t>
      </w:r>
      <w:r w:rsidR="000C49DD">
        <w:rPr>
          <w:b/>
        </w:rPr>
        <w:t>М</w:t>
      </w:r>
      <w:r w:rsidR="00A01443" w:rsidRPr="00060F56">
        <w:rPr>
          <w:b/>
        </w:rPr>
        <w:t>.1</w:t>
      </w:r>
      <w:r w:rsidRPr="00060F56">
        <w:rPr>
          <w:b/>
        </w:rPr>
        <w:t>– Процесс планирования рекламной кампании</w:t>
      </w:r>
    </w:p>
    <w:p w:rsidR="00A01443" w:rsidRPr="00776E83" w:rsidRDefault="00B178B2" w:rsidP="00B178B2">
      <w:pPr>
        <w:jc w:val="right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A01443" w:rsidRPr="00776E83">
        <w:rPr>
          <w:b/>
          <w:sz w:val="28"/>
          <w:szCs w:val="28"/>
        </w:rPr>
        <w:lastRenderedPageBreak/>
        <w:t>Приложение</w:t>
      </w:r>
      <w:r w:rsidR="000C49DD">
        <w:rPr>
          <w:b/>
          <w:sz w:val="28"/>
          <w:szCs w:val="28"/>
        </w:rPr>
        <w:t xml:space="preserve"> Н</w:t>
      </w:r>
    </w:p>
    <w:p w:rsidR="00A01443" w:rsidRPr="006B29EA" w:rsidRDefault="00A01443" w:rsidP="00060F56">
      <w:pPr>
        <w:pStyle w:val="ab"/>
        <w:spacing w:before="240"/>
        <w:rPr>
          <w:b/>
          <w:sz w:val="28"/>
          <w:szCs w:val="28"/>
        </w:rPr>
      </w:pPr>
      <w:r w:rsidRPr="006B29EA">
        <w:rPr>
          <w:b/>
          <w:sz w:val="28"/>
          <w:szCs w:val="28"/>
        </w:rPr>
        <w:t xml:space="preserve">Пример оформления графика PR-программы </w:t>
      </w:r>
    </w:p>
    <w:p w:rsidR="00A01443" w:rsidRPr="00A01443" w:rsidRDefault="00A01443" w:rsidP="00A01443">
      <w:pPr>
        <w:pStyle w:val="ab"/>
        <w:rPr>
          <w:sz w:val="16"/>
          <w:szCs w:val="16"/>
        </w:rPr>
      </w:pPr>
    </w:p>
    <w:p w:rsidR="00A01443" w:rsidRPr="00A01443" w:rsidRDefault="00A01443" w:rsidP="00A01443">
      <w:pPr>
        <w:pStyle w:val="ab"/>
        <w:jc w:val="left"/>
        <w:rPr>
          <w:sz w:val="28"/>
          <w:szCs w:val="28"/>
        </w:rPr>
      </w:pPr>
      <w:r w:rsidRPr="00A01443">
        <w:rPr>
          <w:sz w:val="28"/>
          <w:szCs w:val="28"/>
        </w:rPr>
        <w:t xml:space="preserve">Таблица </w:t>
      </w:r>
      <w:r w:rsidR="000C49DD">
        <w:rPr>
          <w:sz w:val="28"/>
          <w:szCs w:val="28"/>
        </w:rPr>
        <w:t>Н</w:t>
      </w:r>
      <w:r w:rsidRPr="00A01443">
        <w:rPr>
          <w:sz w:val="28"/>
          <w:szCs w:val="28"/>
        </w:rPr>
        <w:t>.1 – План-график PR-программы</w:t>
      </w:r>
    </w:p>
    <w:p w:rsidR="00A01443" w:rsidRDefault="00A01443" w:rsidP="00A01443">
      <w:pPr>
        <w:pStyle w:val="ab"/>
        <w:rPr>
          <w:b/>
          <w:i/>
          <w:sz w:val="12"/>
        </w:rPr>
      </w:pPr>
    </w:p>
    <w:tbl>
      <w:tblPr>
        <w:tblW w:w="5416" w:type="pct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570"/>
        <w:gridCol w:w="704"/>
        <w:gridCol w:w="711"/>
        <w:gridCol w:w="662"/>
        <w:gridCol w:w="666"/>
        <w:gridCol w:w="845"/>
        <w:gridCol w:w="803"/>
        <w:gridCol w:w="670"/>
        <w:gridCol w:w="756"/>
        <w:gridCol w:w="702"/>
        <w:gridCol w:w="786"/>
        <w:gridCol w:w="572"/>
        <w:gridCol w:w="905"/>
      </w:tblGrid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pacing w:val="-6"/>
                <w:sz w:val="14"/>
              </w:rPr>
            </w:pPr>
            <w:r w:rsidRPr="00A412EB">
              <w:rPr>
                <w:b/>
                <w:spacing w:val="-6"/>
                <w:sz w:val="14"/>
              </w:rPr>
              <w:t>Деятельность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>Дни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 xml:space="preserve">Май </w:t>
            </w: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>Июнь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>Июль</w:t>
            </w: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>Август</w:t>
            </w: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>Сентябрь</w:t>
            </w: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  <w:szCs w:val="18"/>
              </w:rPr>
            </w:pPr>
            <w:r w:rsidRPr="00A412EB">
              <w:rPr>
                <w:b/>
                <w:sz w:val="14"/>
                <w:szCs w:val="18"/>
              </w:rPr>
              <w:t>Октябрь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  <w:szCs w:val="18"/>
              </w:rPr>
            </w:pPr>
            <w:r w:rsidRPr="00A412EB">
              <w:rPr>
                <w:b/>
                <w:sz w:val="14"/>
                <w:szCs w:val="18"/>
              </w:rPr>
              <w:t>Ноябрь</w:t>
            </w: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>Декабрь</w:t>
            </w: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  <w:szCs w:val="18"/>
              </w:rPr>
            </w:pPr>
            <w:r w:rsidRPr="00A412EB">
              <w:rPr>
                <w:b/>
                <w:sz w:val="14"/>
                <w:szCs w:val="18"/>
              </w:rPr>
              <w:t>Январь</w:t>
            </w: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  <w:szCs w:val="18"/>
              </w:rPr>
            </w:pPr>
            <w:r w:rsidRPr="00A412EB">
              <w:rPr>
                <w:b/>
                <w:sz w:val="14"/>
                <w:szCs w:val="18"/>
              </w:rPr>
              <w:t>Февраль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  <w:szCs w:val="18"/>
              </w:rPr>
            </w:pPr>
            <w:r w:rsidRPr="00A412EB">
              <w:rPr>
                <w:b/>
                <w:sz w:val="14"/>
                <w:szCs w:val="18"/>
              </w:rPr>
              <w:t xml:space="preserve">Март </w:t>
            </w: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4"/>
              </w:rPr>
            </w:pPr>
            <w:r w:rsidRPr="00A412EB">
              <w:rPr>
                <w:b/>
                <w:sz w:val="14"/>
              </w:rPr>
              <w:t xml:space="preserve">Апрель 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z w:val="16"/>
              </w:rPr>
            </w:pPr>
            <w:r w:rsidRPr="00A412EB">
              <w:rPr>
                <w:sz w:val="16"/>
              </w:rPr>
              <w:t>Ежемесячно планируемые собрания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1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Ежеквартальные презентации правления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Выпуски новостей компании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½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Статьи правления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Особые обзоры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Семинары правления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3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Интервью директоров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1 ½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Брифинг для парламентариев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1 ½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День открытых дверей на заводе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Презентации институтов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Технические документы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Подготовка презентации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3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Ежегодный отчёт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5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Промежуточный результат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Статьи, выступления работников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2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Непредвиденные обстоятельства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½</w:t>
            </w: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X</w:t>
            </w:r>
          </w:p>
        </w:tc>
      </w:tr>
      <w:tr w:rsidR="00060F56" w:rsidRPr="00A412EB" w:rsidTr="00060F56">
        <w:trPr>
          <w:jc w:val="center"/>
        </w:trPr>
        <w:tc>
          <w:tcPr>
            <w:tcW w:w="619" w:type="pct"/>
            <w:vAlign w:val="center"/>
          </w:tcPr>
          <w:p w:rsidR="00A01443" w:rsidRPr="00A412EB" w:rsidRDefault="00A01443" w:rsidP="00A01443">
            <w:pPr>
              <w:pStyle w:val="ab"/>
              <w:jc w:val="left"/>
              <w:rPr>
                <w:spacing w:val="-6"/>
                <w:sz w:val="16"/>
              </w:rPr>
            </w:pPr>
            <w:r w:rsidRPr="00A412EB">
              <w:rPr>
                <w:spacing w:val="-6"/>
                <w:sz w:val="16"/>
              </w:rPr>
              <w:t>Итого 88 дней в год</w:t>
            </w:r>
          </w:p>
        </w:tc>
        <w:tc>
          <w:tcPr>
            <w:tcW w:w="267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</w:p>
        </w:tc>
        <w:tc>
          <w:tcPr>
            <w:tcW w:w="33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3</w:t>
            </w:r>
          </w:p>
        </w:tc>
        <w:tc>
          <w:tcPr>
            <w:tcW w:w="333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8 ½</w:t>
            </w:r>
          </w:p>
        </w:tc>
        <w:tc>
          <w:tcPr>
            <w:tcW w:w="310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8</w:t>
            </w:r>
          </w:p>
        </w:tc>
        <w:tc>
          <w:tcPr>
            <w:tcW w:w="312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8 ½</w:t>
            </w:r>
          </w:p>
        </w:tc>
        <w:tc>
          <w:tcPr>
            <w:tcW w:w="39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7</w:t>
            </w:r>
          </w:p>
        </w:tc>
        <w:tc>
          <w:tcPr>
            <w:tcW w:w="376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7</w:t>
            </w:r>
          </w:p>
        </w:tc>
        <w:tc>
          <w:tcPr>
            <w:tcW w:w="31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9</w:t>
            </w:r>
          </w:p>
        </w:tc>
        <w:tc>
          <w:tcPr>
            <w:tcW w:w="35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5 ½</w:t>
            </w:r>
          </w:p>
        </w:tc>
        <w:tc>
          <w:tcPr>
            <w:tcW w:w="329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6 ½</w:t>
            </w:r>
          </w:p>
        </w:tc>
        <w:tc>
          <w:tcPr>
            <w:tcW w:w="3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8 ½</w:t>
            </w:r>
          </w:p>
        </w:tc>
        <w:tc>
          <w:tcPr>
            <w:tcW w:w="268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7</w:t>
            </w:r>
          </w:p>
        </w:tc>
        <w:tc>
          <w:tcPr>
            <w:tcW w:w="424" w:type="pct"/>
            <w:vAlign w:val="center"/>
          </w:tcPr>
          <w:p w:rsidR="00A01443" w:rsidRPr="00A412EB" w:rsidRDefault="00A01443" w:rsidP="00A01443">
            <w:pPr>
              <w:pStyle w:val="ab"/>
              <w:rPr>
                <w:b/>
                <w:sz w:val="16"/>
              </w:rPr>
            </w:pPr>
            <w:r w:rsidRPr="00A412EB">
              <w:rPr>
                <w:b/>
                <w:sz w:val="16"/>
              </w:rPr>
              <w:t>9 ½</w:t>
            </w:r>
          </w:p>
        </w:tc>
      </w:tr>
    </w:tbl>
    <w:p w:rsidR="00A01443" w:rsidRPr="00060F56" w:rsidRDefault="00A01443" w:rsidP="00A01443">
      <w:pPr>
        <w:pStyle w:val="ab"/>
        <w:jc w:val="both"/>
        <w:rPr>
          <w:b/>
          <w:sz w:val="20"/>
        </w:rPr>
      </w:pPr>
    </w:p>
    <w:p w:rsidR="005972C9" w:rsidRPr="00060F56" w:rsidRDefault="00A01443" w:rsidP="005972C9">
      <w:pPr>
        <w:pStyle w:val="ab"/>
        <w:ind w:firstLine="709"/>
        <w:jc w:val="both"/>
        <w:rPr>
          <w:bCs/>
          <w:spacing w:val="-1"/>
          <w:sz w:val="24"/>
          <w:szCs w:val="24"/>
        </w:rPr>
      </w:pPr>
      <w:r w:rsidRPr="00060F56">
        <w:rPr>
          <w:sz w:val="24"/>
          <w:szCs w:val="24"/>
        </w:rPr>
        <w:t xml:space="preserve">Программа связей с общественностью должна планироваться, чтобы дать такой план, который реализуем на практике. Это будет способствовать постоянству и поможет в планировании развития ресурса для связей с общественностью. В этом примере подсчёт времени на каждую установленную деятельность был сделан тем, чтобы исполнители были в наличии, когда потребуются. Это календарь для кампании корпорации, основанный на фактическом плане. Если бы он управлялся консультационным агентством, то помог бы быть согласован по  необходимой оплате и связанных с этим  затрат времени. Если эта программа проводилась штатным работником, то календарь показывает долю его или её времени на корпоративные связи с общественностью – баланс, возможно, между маркетинговой помощью или международными отношениями. </w:t>
      </w:r>
      <w:proofErr w:type="gramStart"/>
      <w:r w:rsidRPr="00060F56">
        <w:rPr>
          <w:sz w:val="24"/>
          <w:szCs w:val="24"/>
        </w:rPr>
        <w:t xml:space="preserve">В обоих случаях календарь обеспечивает управленческий контроль [составлено по </w:t>
      </w:r>
      <w:proofErr w:type="spellStart"/>
      <w:r w:rsidRPr="00060F56">
        <w:rPr>
          <w:bCs/>
          <w:spacing w:val="-1"/>
          <w:sz w:val="24"/>
          <w:szCs w:val="24"/>
        </w:rPr>
        <w:t>Катлип</w:t>
      </w:r>
      <w:proofErr w:type="spellEnd"/>
      <w:r w:rsidRPr="00060F56">
        <w:rPr>
          <w:bCs/>
          <w:spacing w:val="-1"/>
          <w:sz w:val="24"/>
          <w:szCs w:val="24"/>
        </w:rPr>
        <w:t xml:space="preserve"> Скотт М. </w:t>
      </w:r>
      <w:proofErr w:type="spellStart"/>
      <w:r w:rsidRPr="00060F56">
        <w:rPr>
          <w:bCs/>
          <w:spacing w:val="-1"/>
          <w:sz w:val="24"/>
          <w:szCs w:val="24"/>
        </w:rPr>
        <w:t>Сентер</w:t>
      </w:r>
      <w:proofErr w:type="spellEnd"/>
      <w:r w:rsidRPr="00060F56">
        <w:rPr>
          <w:bCs/>
          <w:spacing w:val="-1"/>
          <w:sz w:val="24"/>
          <w:szCs w:val="24"/>
        </w:rPr>
        <w:t xml:space="preserve">  Ален </w:t>
      </w:r>
      <w:r w:rsidRPr="00060F56">
        <w:rPr>
          <w:bCs/>
          <w:spacing w:val="-1"/>
          <w:sz w:val="24"/>
          <w:szCs w:val="24"/>
          <w:lang w:val="en-US"/>
        </w:rPr>
        <w:t>X</w:t>
      </w:r>
      <w:r w:rsidRPr="00060F56">
        <w:rPr>
          <w:bCs/>
          <w:spacing w:val="-1"/>
          <w:sz w:val="24"/>
          <w:szCs w:val="24"/>
        </w:rPr>
        <w:t>.</w:t>
      </w:r>
      <w:proofErr w:type="gramEnd"/>
      <w:r w:rsidRPr="00060F56">
        <w:rPr>
          <w:bCs/>
          <w:spacing w:val="-1"/>
          <w:sz w:val="24"/>
          <w:szCs w:val="24"/>
        </w:rPr>
        <w:t xml:space="preserve"> «Паб</w:t>
      </w:r>
      <w:r w:rsidR="00BA0CCC" w:rsidRPr="00060F56">
        <w:rPr>
          <w:bCs/>
          <w:spacing w:val="-1"/>
          <w:sz w:val="24"/>
          <w:szCs w:val="24"/>
        </w:rPr>
        <w:t xml:space="preserve">лик </w:t>
      </w:r>
      <w:proofErr w:type="spellStart"/>
      <w:r w:rsidR="00BA0CCC" w:rsidRPr="00060F56">
        <w:rPr>
          <w:bCs/>
          <w:spacing w:val="-1"/>
          <w:sz w:val="24"/>
          <w:szCs w:val="24"/>
        </w:rPr>
        <w:t>рилейшнз</w:t>
      </w:r>
      <w:proofErr w:type="spellEnd"/>
      <w:r w:rsidR="00BA0CCC" w:rsidRPr="00060F56">
        <w:rPr>
          <w:bCs/>
          <w:spacing w:val="-1"/>
          <w:sz w:val="24"/>
          <w:szCs w:val="24"/>
        </w:rPr>
        <w:t xml:space="preserve">. </w:t>
      </w:r>
      <w:proofErr w:type="gramStart"/>
      <w:r w:rsidR="00BA0CCC" w:rsidRPr="00060F56">
        <w:rPr>
          <w:bCs/>
          <w:spacing w:val="-1"/>
          <w:sz w:val="24"/>
          <w:szCs w:val="24"/>
        </w:rPr>
        <w:t>Теория и практика</w:t>
      </w:r>
      <w:r w:rsidRPr="00060F56">
        <w:rPr>
          <w:bCs/>
          <w:spacing w:val="-1"/>
          <w:sz w:val="24"/>
          <w:szCs w:val="24"/>
        </w:rPr>
        <w:t>»].</w:t>
      </w:r>
      <w:proofErr w:type="gramEnd"/>
    </w:p>
    <w:p w:rsidR="00060F56" w:rsidRDefault="000C49DD" w:rsidP="00F73E41">
      <w:pPr>
        <w:pStyle w:val="ab"/>
        <w:jc w:val="left"/>
        <w:rPr>
          <w:sz w:val="28"/>
          <w:szCs w:val="28"/>
        </w:rPr>
        <w:sectPr w:rsidR="00060F56" w:rsidSect="00010375">
          <w:footerReference w:type="even" r:id="rId22"/>
          <w:footerReference w:type="default" r:id="rId23"/>
          <w:pgSz w:w="11906" w:h="16838"/>
          <w:pgMar w:top="1134" w:right="1134" w:bottom="1134" w:left="1134" w:header="709" w:footer="709" w:gutter="0"/>
          <w:pgNumType w:start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CA29C0" w:rsidRPr="00227CEA" w:rsidRDefault="00CA29C0" w:rsidP="00227CEA">
      <w:pPr>
        <w:tabs>
          <w:tab w:val="left" w:pos="1460"/>
        </w:tabs>
        <w:rPr>
          <w:sz w:val="28"/>
          <w:szCs w:val="28"/>
        </w:rPr>
      </w:pPr>
    </w:p>
    <w:sectPr w:rsidR="00CA29C0" w:rsidRPr="00227CEA" w:rsidSect="00010375"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D0" w:rsidRDefault="00313AD0">
      <w:r>
        <w:separator/>
      </w:r>
    </w:p>
  </w:endnote>
  <w:endnote w:type="continuationSeparator" w:id="0">
    <w:p w:rsidR="00313AD0" w:rsidRDefault="0031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83" w:rsidRDefault="001F01CA" w:rsidP="00DE0729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B0B8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B0B83" w:rsidRDefault="00BB0B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83" w:rsidRDefault="001F01CA" w:rsidP="00644DA7">
    <w:pPr>
      <w:pStyle w:val="a9"/>
      <w:framePr w:w="391" w:wrap="around" w:vAnchor="text" w:hAnchor="margin" w:xAlign="center" w:y="3"/>
      <w:jc w:val="center"/>
      <w:rPr>
        <w:rStyle w:val="af4"/>
      </w:rPr>
    </w:pPr>
    <w:r>
      <w:rPr>
        <w:rStyle w:val="af4"/>
      </w:rPr>
      <w:fldChar w:fldCharType="begin"/>
    </w:r>
    <w:r w:rsidR="00BB0B8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73E41">
      <w:rPr>
        <w:rStyle w:val="af4"/>
        <w:noProof/>
      </w:rPr>
      <w:t>37</w:t>
    </w:r>
    <w:r>
      <w:rPr>
        <w:rStyle w:val="af4"/>
      </w:rPr>
      <w:fldChar w:fldCharType="end"/>
    </w:r>
  </w:p>
  <w:p w:rsidR="00BB0B83" w:rsidRDefault="00BB0B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D0" w:rsidRDefault="00313AD0">
      <w:r>
        <w:separator/>
      </w:r>
    </w:p>
  </w:footnote>
  <w:footnote w:type="continuationSeparator" w:id="0">
    <w:p w:rsidR="00313AD0" w:rsidRDefault="00313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BB"/>
    <w:multiLevelType w:val="hybridMultilevel"/>
    <w:tmpl w:val="9A4AAC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0D7AA5"/>
    <w:multiLevelType w:val="hybridMultilevel"/>
    <w:tmpl w:val="9B882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294E"/>
    <w:multiLevelType w:val="multilevel"/>
    <w:tmpl w:val="374E0D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0B9761D9"/>
    <w:multiLevelType w:val="hybridMultilevel"/>
    <w:tmpl w:val="0CB03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31506A"/>
    <w:multiLevelType w:val="hybridMultilevel"/>
    <w:tmpl w:val="7E38C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C62C4A"/>
    <w:multiLevelType w:val="multilevel"/>
    <w:tmpl w:val="973AF90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B18DB"/>
    <w:multiLevelType w:val="hybridMultilevel"/>
    <w:tmpl w:val="8A04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23977"/>
    <w:multiLevelType w:val="hybridMultilevel"/>
    <w:tmpl w:val="F4B2E8E8"/>
    <w:lvl w:ilvl="0" w:tplc="516C0FB4">
      <w:start w:val="1"/>
      <w:numFmt w:val="decimal"/>
      <w:lvlText w:val="1.%1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97644AB2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408B4"/>
    <w:multiLevelType w:val="hybridMultilevel"/>
    <w:tmpl w:val="2A4C0724"/>
    <w:lvl w:ilvl="0" w:tplc="0A32A27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06BB8"/>
    <w:multiLevelType w:val="hybridMultilevel"/>
    <w:tmpl w:val="0E1C92D2"/>
    <w:lvl w:ilvl="0" w:tplc="F072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07873"/>
    <w:multiLevelType w:val="hybridMultilevel"/>
    <w:tmpl w:val="647EC3E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866F4"/>
    <w:multiLevelType w:val="multilevel"/>
    <w:tmpl w:val="EAF07F6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97F32D5"/>
    <w:multiLevelType w:val="singleLevel"/>
    <w:tmpl w:val="C81EC7FA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b w:val="0"/>
        <w:i w:val="0"/>
        <w:shadow w:val="0"/>
        <w:emboss w:val="0"/>
        <w:imprint w:val="0"/>
      </w:rPr>
    </w:lvl>
  </w:abstractNum>
  <w:abstractNum w:abstractNumId="13">
    <w:nsid w:val="2A8F794C"/>
    <w:multiLevelType w:val="hybridMultilevel"/>
    <w:tmpl w:val="9E246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978AF"/>
    <w:multiLevelType w:val="multilevel"/>
    <w:tmpl w:val="3E3AC9E8"/>
    <w:lvl w:ilvl="0">
      <w:start w:val="1"/>
      <w:numFmt w:val="none"/>
      <w:lvlText w:val="2.1"/>
      <w:lvlJc w:val="left"/>
      <w:pPr>
        <w:tabs>
          <w:tab w:val="num" w:pos="907"/>
        </w:tabs>
        <w:ind w:left="907" w:hanging="567"/>
      </w:pPr>
    </w:lvl>
    <w:lvl w:ilvl="1">
      <w:start w:val="1"/>
      <w:numFmt w:val="decimal"/>
      <w:lvlText w:val="2.%2"/>
      <w:lvlJc w:val="left"/>
      <w:pPr>
        <w:tabs>
          <w:tab w:val="num" w:pos="907"/>
        </w:tabs>
        <w:ind w:left="90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5">
    <w:nsid w:val="302B2A69"/>
    <w:multiLevelType w:val="hybridMultilevel"/>
    <w:tmpl w:val="566869A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03021"/>
    <w:multiLevelType w:val="hybridMultilevel"/>
    <w:tmpl w:val="207A4D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067DC"/>
    <w:multiLevelType w:val="hybridMultilevel"/>
    <w:tmpl w:val="84BA7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9602A5"/>
    <w:multiLevelType w:val="multilevel"/>
    <w:tmpl w:val="E168E89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9">
    <w:nsid w:val="3D9A0F99"/>
    <w:multiLevelType w:val="hybridMultilevel"/>
    <w:tmpl w:val="2618AF64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A540D"/>
    <w:multiLevelType w:val="hybridMultilevel"/>
    <w:tmpl w:val="9566F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835CE7"/>
    <w:multiLevelType w:val="multilevel"/>
    <w:tmpl w:val="916C6A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E7A7149"/>
    <w:multiLevelType w:val="hybridMultilevel"/>
    <w:tmpl w:val="9D509E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35B22"/>
    <w:multiLevelType w:val="hybridMultilevel"/>
    <w:tmpl w:val="032E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006DD"/>
    <w:multiLevelType w:val="hybridMultilevel"/>
    <w:tmpl w:val="D4F07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9366DD"/>
    <w:multiLevelType w:val="multilevel"/>
    <w:tmpl w:val="C004024E"/>
    <w:lvl w:ilvl="0">
      <w:start w:val="1"/>
      <w:numFmt w:val="decimal"/>
      <w:lvlText w:val="1.%1"/>
      <w:lvlJc w:val="left"/>
      <w:pPr>
        <w:tabs>
          <w:tab w:val="num" w:pos="907"/>
        </w:tabs>
        <w:ind w:left="907" w:hanging="567"/>
      </w:pPr>
    </w:lvl>
    <w:lvl w:ilvl="1">
      <w:start w:val="1"/>
      <w:numFmt w:val="decimal"/>
      <w:lvlText w:val="1.%2"/>
      <w:lvlJc w:val="left"/>
      <w:pPr>
        <w:tabs>
          <w:tab w:val="num" w:pos="907"/>
        </w:tabs>
        <w:ind w:left="907" w:hanging="567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2160"/>
      </w:pPr>
    </w:lvl>
  </w:abstractNum>
  <w:abstractNum w:abstractNumId="26">
    <w:nsid w:val="5D1B0FD8"/>
    <w:multiLevelType w:val="hybridMultilevel"/>
    <w:tmpl w:val="12803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1B2C1D"/>
    <w:multiLevelType w:val="multilevel"/>
    <w:tmpl w:val="11E6060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"/>
      <w:lvlJc w:val="left"/>
      <w:pPr>
        <w:tabs>
          <w:tab w:val="num" w:pos="907"/>
        </w:tabs>
        <w:ind w:left="90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60637A8E"/>
    <w:multiLevelType w:val="hybridMultilevel"/>
    <w:tmpl w:val="F18C0F84"/>
    <w:lvl w:ilvl="0" w:tplc="AD120FD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11BF8"/>
    <w:multiLevelType w:val="hybridMultilevel"/>
    <w:tmpl w:val="6B3097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77714A8"/>
    <w:multiLevelType w:val="hybridMultilevel"/>
    <w:tmpl w:val="56569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893524"/>
    <w:multiLevelType w:val="hybridMultilevel"/>
    <w:tmpl w:val="75944764"/>
    <w:lvl w:ilvl="0" w:tplc="56D82A0E">
      <w:start w:val="1"/>
      <w:numFmt w:val="decimal"/>
      <w:lvlText w:val="5.%1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1E1C67D2">
      <w:start w:val="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05CB3"/>
    <w:multiLevelType w:val="hybridMultilevel"/>
    <w:tmpl w:val="EF2C2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D22184"/>
    <w:multiLevelType w:val="multilevel"/>
    <w:tmpl w:val="DFC4E9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68571202"/>
    <w:multiLevelType w:val="multilevel"/>
    <w:tmpl w:val="2D522E2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78CF0012"/>
    <w:multiLevelType w:val="hybridMultilevel"/>
    <w:tmpl w:val="C02611E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43894"/>
    <w:multiLevelType w:val="hybridMultilevel"/>
    <w:tmpl w:val="99724A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A921120"/>
    <w:multiLevelType w:val="hybridMultilevel"/>
    <w:tmpl w:val="32B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1"/>
  </w:num>
  <w:num w:numId="23">
    <w:abstractNumId w:val="36"/>
  </w:num>
  <w:num w:numId="24">
    <w:abstractNumId w:val="0"/>
  </w:num>
  <w:num w:numId="25">
    <w:abstractNumId w:val="5"/>
  </w:num>
  <w:num w:numId="26">
    <w:abstractNumId w:val="29"/>
  </w:num>
  <w:num w:numId="27">
    <w:abstractNumId w:val="17"/>
  </w:num>
  <w:num w:numId="28">
    <w:abstractNumId w:val="24"/>
  </w:num>
  <w:num w:numId="29">
    <w:abstractNumId w:val="21"/>
  </w:num>
  <w:num w:numId="30">
    <w:abstractNumId w:val="34"/>
  </w:num>
  <w:num w:numId="31">
    <w:abstractNumId w:val="11"/>
  </w:num>
  <w:num w:numId="32">
    <w:abstractNumId w:val="33"/>
  </w:num>
  <w:num w:numId="33">
    <w:abstractNumId w:val="2"/>
  </w:num>
  <w:num w:numId="34">
    <w:abstractNumId w:val="7"/>
  </w:num>
  <w:num w:numId="35">
    <w:abstractNumId w:val="31"/>
  </w:num>
  <w:num w:numId="36">
    <w:abstractNumId w:val="37"/>
  </w:num>
  <w:num w:numId="37">
    <w:abstractNumId w:val="4"/>
  </w:num>
  <w:num w:numId="38">
    <w:abstractNumId w:val="20"/>
  </w:num>
  <w:num w:numId="39">
    <w:abstractNumId w:val="30"/>
  </w:num>
  <w:num w:numId="40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729"/>
    <w:rsid w:val="000046A0"/>
    <w:rsid w:val="00010375"/>
    <w:rsid w:val="00023C8B"/>
    <w:rsid w:val="00026C2C"/>
    <w:rsid w:val="0003575B"/>
    <w:rsid w:val="00036321"/>
    <w:rsid w:val="00060F56"/>
    <w:rsid w:val="000835BD"/>
    <w:rsid w:val="000837F6"/>
    <w:rsid w:val="000874E4"/>
    <w:rsid w:val="000B3602"/>
    <w:rsid w:val="000C49DD"/>
    <w:rsid w:val="000C6DC3"/>
    <w:rsid w:val="000C7F07"/>
    <w:rsid w:val="000E1595"/>
    <w:rsid w:val="000E5651"/>
    <w:rsid w:val="000E5871"/>
    <w:rsid w:val="000E73D0"/>
    <w:rsid w:val="000F52B7"/>
    <w:rsid w:val="00100590"/>
    <w:rsid w:val="00132E32"/>
    <w:rsid w:val="00142AD4"/>
    <w:rsid w:val="00174344"/>
    <w:rsid w:val="00184394"/>
    <w:rsid w:val="001A3492"/>
    <w:rsid w:val="001D1140"/>
    <w:rsid w:val="001E26C9"/>
    <w:rsid w:val="001F01CA"/>
    <w:rsid w:val="001F4884"/>
    <w:rsid w:val="0020254B"/>
    <w:rsid w:val="00204378"/>
    <w:rsid w:val="00210DC5"/>
    <w:rsid w:val="00227CEA"/>
    <w:rsid w:val="002972EE"/>
    <w:rsid w:val="002B1B45"/>
    <w:rsid w:val="002B46A7"/>
    <w:rsid w:val="002C1333"/>
    <w:rsid w:val="002D7760"/>
    <w:rsid w:val="002F2773"/>
    <w:rsid w:val="003135EF"/>
    <w:rsid w:val="00313AD0"/>
    <w:rsid w:val="00320094"/>
    <w:rsid w:val="00330F9D"/>
    <w:rsid w:val="003348A0"/>
    <w:rsid w:val="00351520"/>
    <w:rsid w:val="00394EB6"/>
    <w:rsid w:val="00396F22"/>
    <w:rsid w:val="003A35B0"/>
    <w:rsid w:val="003A62EA"/>
    <w:rsid w:val="003A6400"/>
    <w:rsid w:val="003E6E66"/>
    <w:rsid w:val="003F14A3"/>
    <w:rsid w:val="0040319B"/>
    <w:rsid w:val="00442ACB"/>
    <w:rsid w:val="0044426B"/>
    <w:rsid w:val="0044698A"/>
    <w:rsid w:val="00455EAB"/>
    <w:rsid w:val="004623D6"/>
    <w:rsid w:val="00466048"/>
    <w:rsid w:val="00481558"/>
    <w:rsid w:val="004D3ECE"/>
    <w:rsid w:val="004D42F4"/>
    <w:rsid w:val="00524DC1"/>
    <w:rsid w:val="0053341E"/>
    <w:rsid w:val="00534346"/>
    <w:rsid w:val="00557E68"/>
    <w:rsid w:val="00561581"/>
    <w:rsid w:val="00567031"/>
    <w:rsid w:val="00572C07"/>
    <w:rsid w:val="00592657"/>
    <w:rsid w:val="005972C9"/>
    <w:rsid w:val="005A57E7"/>
    <w:rsid w:val="005B0B4B"/>
    <w:rsid w:val="005D2AD6"/>
    <w:rsid w:val="005D5EAB"/>
    <w:rsid w:val="005E5C49"/>
    <w:rsid w:val="00644DA7"/>
    <w:rsid w:val="00651AA9"/>
    <w:rsid w:val="006548B1"/>
    <w:rsid w:val="0066102A"/>
    <w:rsid w:val="00667FB0"/>
    <w:rsid w:val="00686C48"/>
    <w:rsid w:val="00691CC9"/>
    <w:rsid w:val="00696CD5"/>
    <w:rsid w:val="006A6296"/>
    <w:rsid w:val="006B29EA"/>
    <w:rsid w:val="006B2F36"/>
    <w:rsid w:val="006C31B2"/>
    <w:rsid w:val="006C41AB"/>
    <w:rsid w:val="006C4720"/>
    <w:rsid w:val="006E5393"/>
    <w:rsid w:val="007050DC"/>
    <w:rsid w:val="0072107F"/>
    <w:rsid w:val="00722F85"/>
    <w:rsid w:val="00731B4B"/>
    <w:rsid w:val="007473C1"/>
    <w:rsid w:val="00772ECB"/>
    <w:rsid w:val="00776E83"/>
    <w:rsid w:val="007B0A1D"/>
    <w:rsid w:val="007C5DF6"/>
    <w:rsid w:val="007E0535"/>
    <w:rsid w:val="007E251C"/>
    <w:rsid w:val="007E70B0"/>
    <w:rsid w:val="007F5237"/>
    <w:rsid w:val="008059D3"/>
    <w:rsid w:val="00822046"/>
    <w:rsid w:val="00822E2A"/>
    <w:rsid w:val="00823322"/>
    <w:rsid w:val="00824ED9"/>
    <w:rsid w:val="0084508B"/>
    <w:rsid w:val="00851A8C"/>
    <w:rsid w:val="00881341"/>
    <w:rsid w:val="0088194C"/>
    <w:rsid w:val="0088560C"/>
    <w:rsid w:val="008C7B74"/>
    <w:rsid w:val="008D5162"/>
    <w:rsid w:val="00913B25"/>
    <w:rsid w:val="0092201F"/>
    <w:rsid w:val="009252D4"/>
    <w:rsid w:val="0094041B"/>
    <w:rsid w:val="00941424"/>
    <w:rsid w:val="00951E7E"/>
    <w:rsid w:val="009609CA"/>
    <w:rsid w:val="00960D0C"/>
    <w:rsid w:val="009740C6"/>
    <w:rsid w:val="00981F92"/>
    <w:rsid w:val="00995B42"/>
    <w:rsid w:val="009A1C3F"/>
    <w:rsid w:val="009C747A"/>
    <w:rsid w:val="009D1787"/>
    <w:rsid w:val="009E55AF"/>
    <w:rsid w:val="00A01443"/>
    <w:rsid w:val="00A2503D"/>
    <w:rsid w:val="00A26C24"/>
    <w:rsid w:val="00A33828"/>
    <w:rsid w:val="00A35EAA"/>
    <w:rsid w:val="00A3741A"/>
    <w:rsid w:val="00A412EB"/>
    <w:rsid w:val="00A4605F"/>
    <w:rsid w:val="00A47487"/>
    <w:rsid w:val="00A67100"/>
    <w:rsid w:val="00A875A8"/>
    <w:rsid w:val="00A9134B"/>
    <w:rsid w:val="00AC0432"/>
    <w:rsid w:val="00AC5EEE"/>
    <w:rsid w:val="00AE686A"/>
    <w:rsid w:val="00AF2D96"/>
    <w:rsid w:val="00B01F67"/>
    <w:rsid w:val="00B178B2"/>
    <w:rsid w:val="00B34461"/>
    <w:rsid w:val="00B46C4F"/>
    <w:rsid w:val="00B50CDE"/>
    <w:rsid w:val="00BA0CCC"/>
    <w:rsid w:val="00BB0B83"/>
    <w:rsid w:val="00BC218A"/>
    <w:rsid w:val="00BC31C6"/>
    <w:rsid w:val="00C76470"/>
    <w:rsid w:val="00C86B3A"/>
    <w:rsid w:val="00C87EDA"/>
    <w:rsid w:val="00CA29C0"/>
    <w:rsid w:val="00CA743B"/>
    <w:rsid w:val="00CE48BA"/>
    <w:rsid w:val="00CF0DAE"/>
    <w:rsid w:val="00CF0F06"/>
    <w:rsid w:val="00D33A38"/>
    <w:rsid w:val="00D40790"/>
    <w:rsid w:val="00D4197A"/>
    <w:rsid w:val="00D713E5"/>
    <w:rsid w:val="00DA124D"/>
    <w:rsid w:val="00DA6D51"/>
    <w:rsid w:val="00DB794A"/>
    <w:rsid w:val="00DC17F7"/>
    <w:rsid w:val="00DC77FD"/>
    <w:rsid w:val="00DD1B26"/>
    <w:rsid w:val="00DD4649"/>
    <w:rsid w:val="00DD4F4B"/>
    <w:rsid w:val="00DE0729"/>
    <w:rsid w:val="00DE72CF"/>
    <w:rsid w:val="00DF227C"/>
    <w:rsid w:val="00E3614F"/>
    <w:rsid w:val="00E4331F"/>
    <w:rsid w:val="00E5345B"/>
    <w:rsid w:val="00E65630"/>
    <w:rsid w:val="00E704F0"/>
    <w:rsid w:val="00E71B94"/>
    <w:rsid w:val="00EB5AAF"/>
    <w:rsid w:val="00EC4171"/>
    <w:rsid w:val="00ED062C"/>
    <w:rsid w:val="00ED391D"/>
    <w:rsid w:val="00F01B87"/>
    <w:rsid w:val="00F04B84"/>
    <w:rsid w:val="00F146AC"/>
    <w:rsid w:val="00F64A34"/>
    <w:rsid w:val="00F73786"/>
    <w:rsid w:val="00F73E41"/>
    <w:rsid w:val="00F823CA"/>
    <w:rsid w:val="00FA5D66"/>
    <w:rsid w:val="00FC5FB2"/>
    <w:rsid w:val="00FE0FC4"/>
    <w:rsid w:val="00FE164B"/>
    <w:rsid w:val="00FF020D"/>
    <w:rsid w:val="00FF086A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7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07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07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0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0729"/>
    <w:pPr>
      <w:keepNext/>
      <w:tabs>
        <w:tab w:val="left" w:pos="5245"/>
      </w:tabs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qFormat/>
    <w:rsid w:val="00DE0729"/>
    <w:pPr>
      <w:keepNext/>
      <w:spacing w:line="312" w:lineRule="auto"/>
      <w:outlineLvl w:val="5"/>
    </w:pPr>
    <w:rPr>
      <w:sz w:val="28"/>
      <w:szCs w:val="26"/>
    </w:rPr>
  </w:style>
  <w:style w:type="paragraph" w:styleId="7">
    <w:name w:val="heading 7"/>
    <w:basedOn w:val="a"/>
    <w:next w:val="a"/>
    <w:qFormat/>
    <w:rsid w:val="00DE0729"/>
    <w:pPr>
      <w:keepNext/>
      <w:spacing w:line="312" w:lineRule="auto"/>
      <w:ind w:firstLine="397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E0729"/>
    <w:pPr>
      <w:keepNext/>
      <w:spacing w:line="360" w:lineRule="auto"/>
      <w:jc w:val="center"/>
      <w:outlineLvl w:val="7"/>
    </w:pPr>
    <w:rPr>
      <w:b/>
      <w:bCs/>
      <w:sz w:val="32"/>
      <w:szCs w:val="28"/>
    </w:rPr>
  </w:style>
  <w:style w:type="paragraph" w:styleId="9">
    <w:name w:val="heading 9"/>
    <w:basedOn w:val="a"/>
    <w:next w:val="a"/>
    <w:qFormat/>
    <w:rsid w:val="00DE07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0729"/>
    <w:rPr>
      <w:color w:val="0000FF"/>
      <w:u w:val="single"/>
    </w:rPr>
  </w:style>
  <w:style w:type="character" w:styleId="a4">
    <w:name w:val="FollowedHyperlink"/>
    <w:rsid w:val="00DE0729"/>
    <w:rPr>
      <w:color w:val="800080"/>
      <w:u w:val="single"/>
    </w:rPr>
  </w:style>
  <w:style w:type="character" w:customStyle="1" w:styleId="10">
    <w:name w:val="Заголовок 1 Знак"/>
    <w:link w:val="1"/>
    <w:locked/>
    <w:rsid w:val="00DE072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DE0729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DE0729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DE0729"/>
    <w:rPr>
      <w:b/>
      <w:sz w:val="26"/>
      <w:lang w:val="ru-RU" w:eastAsia="ru-RU" w:bidi="ar-SA"/>
    </w:rPr>
  </w:style>
  <w:style w:type="paragraph" w:styleId="HTML">
    <w:name w:val="HTML Preformatted"/>
    <w:basedOn w:val="a"/>
    <w:rsid w:val="00DE0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E0729"/>
    <w:pPr>
      <w:spacing w:before="100" w:beforeAutospacing="1" w:after="100" w:afterAutospacing="1"/>
    </w:pPr>
  </w:style>
  <w:style w:type="character" w:customStyle="1" w:styleId="a6">
    <w:name w:val="Верхний колонтитул Знак"/>
    <w:link w:val="a7"/>
    <w:uiPriority w:val="99"/>
    <w:locked/>
    <w:rsid w:val="00DE0729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uiPriority w:val="99"/>
    <w:rsid w:val="00DE07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9"/>
    <w:uiPriority w:val="99"/>
    <w:locked/>
    <w:rsid w:val="00DE0729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uiPriority w:val="99"/>
    <w:rsid w:val="00DE0729"/>
    <w:pPr>
      <w:tabs>
        <w:tab w:val="center" w:pos="4677"/>
        <w:tab w:val="right" w:pos="9355"/>
      </w:tabs>
    </w:pPr>
  </w:style>
  <w:style w:type="character" w:customStyle="1" w:styleId="aa">
    <w:name w:val="Название Знак"/>
    <w:link w:val="ab"/>
    <w:locked/>
    <w:rsid w:val="00DE0729"/>
    <w:rPr>
      <w:sz w:val="32"/>
      <w:lang w:val="ru-RU" w:eastAsia="ru-RU" w:bidi="ar-SA"/>
    </w:rPr>
  </w:style>
  <w:style w:type="paragraph" w:styleId="ab">
    <w:name w:val="Title"/>
    <w:basedOn w:val="a"/>
    <w:link w:val="aa"/>
    <w:qFormat/>
    <w:rsid w:val="00DE0729"/>
    <w:pPr>
      <w:jc w:val="center"/>
    </w:pPr>
    <w:rPr>
      <w:sz w:val="32"/>
      <w:szCs w:val="20"/>
    </w:rPr>
  </w:style>
  <w:style w:type="character" w:customStyle="1" w:styleId="ac">
    <w:name w:val="Основной текст Знак"/>
    <w:link w:val="ad"/>
    <w:semiHidden/>
    <w:locked/>
    <w:rsid w:val="00DE0729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c"/>
    <w:semiHidden/>
    <w:rsid w:val="00DE0729"/>
    <w:pPr>
      <w:spacing w:after="120"/>
    </w:pPr>
  </w:style>
  <w:style w:type="character" w:customStyle="1" w:styleId="ae">
    <w:name w:val="Основной текст с отступом Знак"/>
    <w:link w:val="af"/>
    <w:locked/>
    <w:rsid w:val="00DE0729"/>
    <w:rPr>
      <w:color w:val="FF0000"/>
      <w:sz w:val="24"/>
      <w:lang w:val="ru-RU" w:eastAsia="ru-RU" w:bidi="ar-SA"/>
    </w:rPr>
  </w:style>
  <w:style w:type="paragraph" w:styleId="af">
    <w:name w:val="Body Text Indent"/>
    <w:basedOn w:val="a"/>
    <w:link w:val="ae"/>
    <w:rsid w:val="00DE0729"/>
    <w:pPr>
      <w:widowControl w:val="0"/>
      <w:autoSpaceDE w:val="0"/>
      <w:autoSpaceDN w:val="0"/>
      <w:adjustRightInd w:val="0"/>
      <w:ind w:firstLine="567"/>
      <w:jc w:val="both"/>
    </w:pPr>
    <w:rPr>
      <w:color w:val="FF0000"/>
      <w:szCs w:val="20"/>
    </w:rPr>
  </w:style>
  <w:style w:type="character" w:customStyle="1" w:styleId="21">
    <w:name w:val="Основной текст 2 Знак"/>
    <w:link w:val="22"/>
    <w:semiHidden/>
    <w:locked/>
    <w:rsid w:val="00DE0729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semiHidden/>
    <w:rsid w:val="00DE0729"/>
    <w:pPr>
      <w:spacing w:after="120" w:line="480" w:lineRule="auto"/>
    </w:pPr>
  </w:style>
  <w:style w:type="paragraph" w:styleId="31">
    <w:name w:val="Body Text 3"/>
    <w:basedOn w:val="a"/>
    <w:rsid w:val="00DE0729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DE0729"/>
    <w:pPr>
      <w:spacing w:after="120" w:line="480" w:lineRule="auto"/>
      <w:ind w:left="283"/>
    </w:pPr>
  </w:style>
  <w:style w:type="paragraph" w:styleId="32">
    <w:name w:val="Body Text Indent 3"/>
    <w:basedOn w:val="a"/>
    <w:rsid w:val="00DE0729"/>
    <w:pPr>
      <w:spacing w:after="120"/>
      <w:ind w:left="283"/>
    </w:pPr>
    <w:rPr>
      <w:sz w:val="16"/>
      <w:szCs w:val="16"/>
    </w:rPr>
  </w:style>
  <w:style w:type="paragraph" w:styleId="af0">
    <w:name w:val="Block Text"/>
    <w:basedOn w:val="a"/>
    <w:rsid w:val="00DE0729"/>
    <w:pPr>
      <w:ind w:left="1080" w:right="1154"/>
      <w:jc w:val="center"/>
    </w:pPr>
    <w:rPr>
      <w:b/>
      <w:sz w:val="36"/>
      <w:szCs w:val="20"/>
    </w:rPr>
  </w:style>
  <w:style w:type="paragraph" w:styleId="af1">
    <w:name w:val="List Paragraph"/>
    <w:basedOn w:val="a"/>
    <w:qFormat/>
    <w:rsid w:val="00DE0729"/>
    <w:pPr>
      <w:ind w:left="720"/>
      <w:contextualSpacing/>
    </w:pPr>
  </w:style>
  <w:style w:type="paragraph" w:customStyle="1" w:styleId="11">
    <w:name w:val="Обычный1"/>
    <w:rsid w:val="00DE0729"/>
    <w:pPr>
      <w:widowControl w:val="0"/>
      <w:suppressAutoHyphens/>
      <w:ind w:firstLine="700"/>
      <w:jc w:val="both"/>
    </w:pPr>
    <w:rPr>
      <w:rFonts w:eastAsia="Arial"/>
      <w:sz w:val="24"/>
      <w:lang w:eastAsia="ar-SA"/>
    </w:rPr>
  </w:style>
  <w:style w:type="paragraph" w:customStyle="1" w:styleId="12">
    <w:name w:val="Абзац списка1"/>
    <w:basedOn w:val="a"/>
    <w:rsid w:val="00DE0729"/>
    <w:pPr>
      <w:ind w:left="720"/>
    </w:pPr>
    <w:rPr>
      <w:rFonts w:ascii="Calibri" w:hAnsi="Calibri"/>
    </w:rPr>
  </w:style>
  <w:style w:type="paragraph" w:customStyle="1" w:styleId="p">
    <w:name w:val="p"/>
    <w:basedOn w:val="a"/>
    <w:rsid w:val="00DE0729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33">
    <w:name w:val="заголовок 3"/>
    <w:basedOn w:val="a"/>
    <w:next w:val="a"/>
    <w:rsid w:val="00DE0729"/>
    <w:pPr>
      <w:keepNext/>
      <w:autoSpaceDE w:val="0"/>
      <w:autoSpaceDN w:val="0"/>
      <w:spacing w:line="312" w:lineRule="auto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DE0729"/>
    <w:pPr>
      <w:tabs>
        <w:tab w:val="left" w:pos="709"/>
      </w:tabs>
      <w:overflowPunct w:val="0"/>
      <w:autoSpaceDE w:val="0"/>
      <w:autoSpaceDN w:val="0"/>
      <w:adjustRightInd w:val="0"/>
      <w:spacing w:line="340" w:lineRule="auto"/>
      <w:ind w:firstLine="709"/>
      <w:jc w:val="both"/>
    </w:pPr>
    <w:rPr>
      <w:sz w:val="28"/>
      <w:szCs w:val="20"/>
    </w:rPr>
  </w:style>
  <w:style w:type="paragraph" w:customStyle="1" w:styleId="FR2">
    <w:name w:val="FR2"/>
    <w:rsid w:val="00DE0729"/>
    <w:pPr>
      <w:widowControl w:val="0"/>
      <w:autoSpaceDE w:val="0"/>
      <w:autoSpaceDN w:val="0"/>
      <w:ind w:left="480"/>
      <w:jc w:val="both"/>
    </w:pPr>
    <w:rPr>
      <w:rFonts w:ascii="Arial" w:hAnsi="Arial" w:cs="Arial"/>
      <w:b/>
      <w:bCs/>
    </w:rPr>
  </w:style>
  <w:style w:type="table" w:styleId="af2">
    <w:name w:val="Table Grid"/>
    <w:basedOn w:val="a1"/>
    <w:rsid w:val="00DE072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E0729"/>
    <w:pPr>
      <w:spacing w:before="100" w:beforeAutospacing="1" w:after="100" w:afterAutospacing="1"/>
    </w:pPr>
  </w:style>
  <w:style w:type="character" w:styleId="af3">
    <w:name w:val="Emphasis"/>
    <w:qFormat/>
    <w:rsid w:val="00DE0729"/>
    <w:rPr>
      <w:i/>
      <w:iCs/>
    </w:rPr>
  </w:style>
  <w:style w:type="character" w:styleId="af4">
    <w:name w:val="page number"/>
    <w:basedOn w:val="a0"/>
    <w:rsid w:val="00DE0729"/>
  </w:style>
  <w:style w:type="character" w:customStyle="1" w:styleId="70">
    <w:name w:val="Знак Знак7"/>
    <w:rsid w:val="00995B42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24">
    <w:name w:val="Знак Знак2"/>
    <w:rsid w:val="006548B1"/>
    <w:rPr>
      <w:sz w:val="24"/>
      <w:szCs w:val="24"/>
      <w:lang w:val="ru-RU" w:eastAsia="ru-RU" w:bidi="ar-SA"/>
    </w:rPr>
  </w:style>
  <w:style w:type="character" w:styleId="af5">
    <w:name w:val="Strong"/>
    <w:uiPriority w:val="22"/>
    <w:qFormat/>
    <w:rsid w:val="00E5345B"/>
    <w:rPr>
      <w:b/>
      <w:bCs/>
    </w:rPr>
  </w:style>
  <w:style w:type="character" w:customStyle="1" w:styleId="objecttitletxt">
    <w:name w:val="objecttitletxt"/>
    <w:basedOn w:val="a0"/>
    <w:rsid w:val="00E5345B"/>
  </w:style>
  <w:style w:type="paragraph" w:customStyle="1" w:styleId="af6">
    <w:name w:val="Диплом"/>
    <w:basedOn w:val="a"/>
    <w:link w:val="af7"/>
    <w:rsid w:val="0088560C"/>
    <w:pPr>
      <w:spacing w:line="360" w:lineRule="auto"/>
      <w:ind w:firstLine="709"/>
      <w:jc w:val="both"/>
    </w:pPr>
    <w:rPr>
      <w:color w:val="000000"/>
      <w:sz w:val="28"/>
      <w:szCs w:val="28"/>
      <w:lang w:eastAsia="en-US"/>
    </w:rPr>
  </w:style>
  <w:style w:type="character" w:customStyle="1" w:styleId="af7">
    <w:name w:val="Диплом Знак"/>
    <w:link w:val="af6"/>
    <w:locked/>
    <w:rsid w:val="0088560C"/>
    <w:rPr>
      <w:color w:val="000000"/>
      <w:sz w:val="28"/>
      <w:szCs w:val="28"/>
      <w:lang w:val="ru-RU" w:eastAsia="en-US" w:bidi="ar-SA"/>
    </w:rPr>
  </w:style>
  <w:style w:type="paragraph" w:customStyle="1" w:styleId="af8">
    <w:name w:val="диплом"/>
    <w:basedOn w:val="a"/>
    <w:link w:val="af9"/>
    <w:rsid w:val="0088560C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f9">
    <w:name w:val="диплом Знак"/>
    <w:link w:val="af8"/>
    <w:locked/>
    <w:rsid w:val="0088560C"/>
    <w:rPr>
      <w:sz w:val="28"/>
      <w:szCs w:val="22"/>
      <w:lang w:val="ru-RU" w:eastAsia="en-US" w:bidi="ar-SA"/>
    </w:rPr>
  </w:style>
  <w:style w:type="paragraph" w:styleId="25">
    <w:name w:val="toc 2"/>
    <w:basedOn w:val="a"/>
    <w:next w:val="a"/>
    <w:autoRedefine/>
    <w:uiPriority w:val="39"/>
    <w:rsid w:val="00320094"/>
    <w:pPr>
      <w:tabs>
        <w:tab w:val="left" w:pos="567"/>
        <w:tab w:val="left" w:pos="960"/>
        <w:tab w:val="right" w:leader="dot" w:pos="9628"/>
      </w:tabs>
      <w:spacing w:before="120"/>
      <w:ind w:left="238"/>
    </w:pPr>
    <w:rPr>
      <w:rFonts w:ascii="Calibri" w:hAnsi="Calibri"/>
      <w:smallCaps/>
      <w:sz w:val="20"/>
      <w:szCs w:val="20"/>
    </w:rPr>
  </w:style>
  <w:style w:type="paragraph" w:customStyle="1" w:styleId="FR1">
    <w:name w:val="FR1"/>
    <w:rsid w:val="000046A0"/>
    <w:pPr>
      <w:widowControl w:val="0"/>
      <w:suppressAutoHyphens/>
      <w:autoSpaceDE w:val="0"/>
      <w:spacing w:line="256" w:lineRule="auto"/>
      <w:ind w:left="960" w:right="200" w:firstLine="20"/>
      <w:jc w:val="both"/>
    </w:pPr>
    <w:rPr>
      <w:sz w:val="18"/>
      <w:szCs w:val="18"/>
      <w:lang w:eastAsia="ar-SA"/>
    </w:rPr>
  </w:style>
  <w:style w:type="paragraph" w:styleId="afa">
    <w:name w:val="Balloon Text"/>
    <w:basedOn w:val="a"/>
    <w:link w:val="afb"/>
    <w:rsid w:val="00FA5D6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FA5D66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rsid w:val="0032009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34">
    <w:name w:val="toc 3"/>
    <w:basedOn w:val="a"/>
    <w:next w:val="a"/>
    <w:autoRedefine/>
    <w:rsid w:val="00320094"/>
    <w:pPr>
      <w:ind w:left="480"/>
    </w:pPr>
    <w:rPr>
      <w:rFonts w:ascii="Calibri" w:hAnsi="Calibri"/>
      <w:i/>
      <w:iCs/>
      <w:sz w:val="20"/>
      <w:szCs w:val="20"/>
    </w:rPr>
  </w:style>
  <w:style w:type="paragraph" w:styleId="40">
    <w:name w:val="toc 4"/>
    <w:basedOn w:val="a"/>
    <w:next w:val="a"/>
    <w:autoRedefine/>
    <w:rsid w:val="00320094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320094"/>
    <w:pPr>
      <w:ind w:left="960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autoRedefine/>
    <w:rsid w:val="00320094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320094"/>
    <w:pPr>
      <w:ind w:left="1440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320094"/>
    <w:pPr>
      <w:ind w:left="1680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320094"/>
    <w:pPr>
      <w:ind w:left="1920"/>
    </w:pPr>
    <w:rPr>
      <w:rFonts w:ascii="Calibri" w:hAnsi="Calibri"/>
      <w:sz w:val="18"/>
      <w:szCs w:val="18"/>
    </w:rPr>
  </w:style>
  <w:style w:type="paragraph" w:customStyle="1" w:styleId="afc">
    <w:name w:val="Знак Знак Знак Знак"/>
    <w:basedOn w:val="a"/>
    <w:rsid w:val="00023C8B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l.ru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www.etxt.ru/antiplagiat" TargetMode="Externa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j/fizika/arhiv/2001/5/hb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tour.ru/tsdf/vdkht/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our.ru/tsdf/vdkh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1D5C-73C0-455B-B54E-EF889757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40</Pages>
  <Words>8807</Words>
  <Characters>50204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 </vt:lpstr>
    </vt:vector>
  </TitlesOfParts>
  <Company>Home</Company>
  <LinksUpToDate>false</LinksUpToDate>
  <CharactersWithSpaces>58894</CharactersWithSpaces>
  <SharedDoc>false</SharedDoc>
  <HLinks>
    <vt:vector size="54" baseType="variant"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589834</vt:i4>
      </vt:variant>
      <vt:variant>
        <vt:i4>21</vt:i4>
      </vt:variant>
      <vt:variant>
        <vt:i4>0</vt:i4>
      </vt:variant>
      <vt:variant>
        <vt:i4>5</vt:i4>
      </vt:variant>
      <vt:variant>
        <vt:lpwstr>http://www.sj/fizika/arhiv/2001/5/hbn</vt:lpwstr>
      </vt:variant>
      <vt:variant>
        <vt:lpwstr/>
      </vt:variant>
      <vt:variant>
        <vt:i4>7143532</vt:i4>
      </vt:variant>
      <vt:variant>
        <vt:i4>18</vt:i4>
      </vt:variant>
      <vt:variant>
        <vt:i4>0</vt:i4>
      </vt:variant>
      <vt:variant>
        <vt:i4>5</vt:i4>
      </vt:variant>
      <vt:variant>
        <vt:lpwstr>http://www.tour.ru/tsdf/vdkht/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5373979</vt:i4>
      </vt:variant>
      <vt:variant>
        <vt:i4>12</vt:i4>
      </vt:variant>
      <vt:variant>
        <vt:i4>0</vt:i4>
      </vt:variant>
      <vt:variant>
        <vt:i4>5</vt:i4>
      </vt:variant>
      <vt:variant>
        <vt:lpwstr>http://zhurnal.mipt.rssi.ru/</vt:lpwstr>
      </vt:variant>
      <vt:variant>
        <vt:lpwstr/>
      </vt:variant>
      <vt:variant>
        <vt:i4>7602272</vt:i4>
      </vt:variant>
      <vt:variant>
        <vt:i4>9</vt:i4>
      </vt:variant>
      <vt:variant>
        <vt:i4>0</vt:i4>
      </vt:variant>
      <vt:variant>
        <vt:i4>5</vt:i4>
      </vt:variant>
      <vt:variant>
        <vt:lpwstr>http://www.etxt.ru/antiplagiat</vt:lpwstr>
      </vt:variant>
      <vt:variant>
        <vt:lpwstr/>
      </vt:variant>
      <vt:variant>
        <vt:i4>7602272</vt:i4>
      </vt:variant>
      <vt:variant>
        <vt:i4>6</vt:i4>
      </vt:variant>
      <vt:variant>
        <vt:i4>0</vt:i4>
      </vt:variant>
      <vt:variant>
        <vt:i4>5</vt:i4>
      </vt:variant>
      <vt:variant>
        <vt:lpwstr>http://www.etxt.ru/antiplagiat</vt:lpwstr>
      </vt:variant>
      <vt:variant>
        <vt:lpwstr/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http://www.gumer.info/bibliotek_Buks/Gurn/Monro/index.php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 </dc:title>
  <dc:subject/>
  <dc:creator>1</dc:creator>
  <cp:keywords/>
  <dc:description/>
  <cp:lastModifiedBy>decservis</cp:lastModifiedBy>
  <cp:revision>36</cp:revision>
  <cp:lastPrinted>2017-01-19T01:47:00Z</cp:lastPrinted>
  <dcterms:created xsi:type="dcterms:W3CDTF">2015-02-07T11:39:00Z</dcterms:created>
  <dcterms:modified xsi:type="dcterms:W3CDTF">2018-06-16T01:53:00Z</dcterms:modified>
</cp:coreProperties>
</file>