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7222C1" w:rsidRDefault="00086AB9" w:rsidP="00086AB9">
      <w:pPr>
        <w:spacing w:after="80" w:line="360" w:lineRule="auto"/>
        <w:jc w:val="center"/>
        <w:rPr>
          <w:szCs w:val="26"/>
        </w:rPr>
      </w:pPr>
      <w:r w:rsidRPr="007222C1">
        <w:rPr>
          <w:szCs w:val="26"/>
        </w:rPr>
        <w:t>МИНОБРНАУКИ  РОССИИ</w:t>
      </w:r>
    </w:p>
    <w:p w:rsidR="00086AB9" w:rsidRPr="007222C1" w:rsidRDefault="00086AB9" w:rsidP="00086AB9">
      <w:pPr>
        <w:jc w:val="center"/>
        <w:rPr>
          <w:szCs w:val="26"/>
        </w:rPr>
      </w:pPr>
      <w:r w:rsidRPr="007222C1">
        <w:rPr>
          <w:szCs w:val="26"/>
        </w:rPr>
        <w:t>Федеральное государственное бюджетное образовательное учреждение</w:t>
      </w:r>
      <w:r w:rsidRPr="007222C1">
        <w:rPr>
          <w:szCs w:val="26"/>
        </w:rPr>
        <w:br/>
        <w:t>высшего профессионального образования</w:t>
      </w:r>
    </w:p>
    <w:p w:rsidR="00086AB9" w:rsidRPr="007222C1" w:rsidRDefault="00086AB9" w:rsidP="00086AB9">
      <w:pPr>
        <w:jc w:val="center"/>
        <w:rPr>
          <w:b/>
          <w:szCs w:val="26"/>
        </w:rPr>
      </w:pPr>
      <w:r w:rsidRPr="007222C1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7222C1" w:rsidRDefault="00086AB9" w:rsidP="00086AB9">
      <w:pPr>
        <w:jc w:val="center"/>
        <w:rPr>
          <w:b/>
          <w:szCs w:val="26"/>
        </w:rPr>
      </w:pPr>
    </w:p>
    <w:p w:rsidR="00086AB9" w:rsidRPr="007222C1" w:rsidRDefault="00086AB9" w:rsidP="00086AB9">
      <w:pPr>
        <w:spacing w:before="240" w:line="360" w:lineRule="auto"/>
        <w:rPr>
          <w:szCs w:val="26"/>
        </w:rPr>
      </w:pPr>
      <w:r w:rsidRPr="007222C1">
        <w:rPr>
          <w:szCs w:val="26"/>
        </w:rPr>
        <w:t>ВЫПИСКА ИЗ ПРОТОКОЛА</w:t>
      </w:r>
    </w:p>
    <w:p w:rsidR="00086AB9" w:rsidRPr="007222C1" w:rsidRDefault="00622F19" w:rsidP="00086AB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24</w:t>
      </w:r>
      <w:r w:rsidR="00086AB9" w:rsidRPr="007222C1">
        <w:rPr>
          <w:szCs w:val="26"/>
        </w:rPr>
        <w:t>.0</w:t>
      </w:r>
      <w:r>
        <w:rPr>
          <w:szCs w:val="26"/>
        </w:rPr>
        <w:t>6</w:t>
      </w:r>
      <w:r w:rsidR="00086AB9" w:rsidRPr="007222C1">
        <w:rPr>
          <w:szCs w:val="26"/>
        </w:rPr>
        <w:t>.2013</w:t>
      </w:r>
      <w:r w:rsidR="00086AB9" w:rsidRPr="007222C1">
        <w:rPr>
          <w:szCs w:val="26"/>
        </w:rPr>
        <w:tab/>
        <w:t>№ 0</w:t>
      </w:r>
      <w:r>
        <w:rPr>
          <w:szCs w:val="26"/>
        </w:rPr>
        <w:t>8</w:t>
      </w:r>
    </w:p>
    <w:p w:rsidR="00086AB9" w:rsidRPr="007222C1" w:rsidRDefault="00086AB9" w:rsidP="00086AB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7222C1">
        <w:rPr>
          <w:szCs w:val="26"/>
        </w:rPr>
        <w:t>г. Биробиджан</w:t>
      </w:r>
    </w:p>
    <w:p w:rsidR="00086AB9" w:rsidRPr="007222C1" w:rsidRDefault="00086AB9" w:rsidP="00086AB9">
      <w:pPr>
        <w:pStyle w:val="1"/>
        <w:spacing w:before="120" w:after="120"/>
        <w:rPr>
          <w:szCs w:val="26"/>
        </w:rPr>
      </w:pPr>
      <w:r w:rsidRPr="007222C1">
        <w:rPr>
          <w:szCs w:val="26"/>
        </w:rPr>
        <w:t>Заседания ученого совета</w:t>
      </w:r>
    </w:p>
    <w:p w:rsidR="00086AB9" w:rsidRPr="007222C1" w:rsidRDefault="00086AB9" w:rsidP="00086AB9">
      <w:pPr>
        <w:pStyle w:val="1"/>
        <w:tabs>
          <w:tab w:val="left" w:pos="1900"/>
        </w:tabs>
        <w:spacing w:before="240"/>
        <w:rPr>
          <w:szCs w:val="26"/>
        </w:rPr>
      </w:pPr>
      <w:r w:rsidRPr="007222C1">
        <w:rPr>
          <w:szCs w:val="26"/>
        </w:rPr>
        <w:t>Председатель</w:t>
      </w:r>
      <w:r w:rsidRPr="007222C1">
        <w:rPr>
          <w:szCs w:val="26"/>
        </w:rPr>
        <w:tab/>
        <w:t xml:space="preserve">- </w:t>
      </w:r>
      <w:r w:rsidR="00622F19">
        <w:rPr>
          <w:szCs w:val="26"/>
        </w:rPr>
        <w:t>Н.Г. Баженова</w:t>
      </w:r>
    </w:p>
    <w:p w:rsidR="00086AB9" w:rsidRPr="007222C1" w:rsidRDefault="00086AB9" w:rsidP="00086AB9">
      <w:pPr>
        <w:tabs>
          <w:tab w:val="left" w:pos="1900"/>
        </w:tabs>
        <w:spacing w:after="120"/>
        <w:rPr>
          <w:szCs w:val="26"/>
        </w:rPr>
      </w:pPr>
      <w:r w:rsidRPr="007222C1">
        <w:rPr>
          <w:szCs w:val="26"/>
        </w:rPr>
        <w:t>Секретарь</w:t>
      </w:r>
      <w:r w:rsidRPr="007222C1">
        <w:rPr>
          <w:szCs w:val="26"/>
        </w:rPr>
        <w:tab/>
        <w:t>- И.М. Воротилкина</w:t>
      </w:r>
    </w:p>
    <w:p w:rsidR="00086AB9" w:rsidRPr="007222C1" w:rsidRDefault="00086AB9" w:rsidP="00086AB9">
      <w:pPr>
        <w:spacing w:before="240" w:after="120"/>
        <w:rPr>
          <w:szCs w:val="26"/>
        </w:rPr>
      </w:pPr>
      <w:r w:rsidRPr="007222C1">
        <w:rPr>
          <w:szCs w:val="26"/>
        </w:rPr>
        <w:t>Присутствовали: 2</w:t>
      </w:r>
      <w:r w:rsidR="00622F19">
        <w:rPr>
          <w:szCs w:val="26"/>
        </w:rPr>
        <w:t>2</w:t>
      </w:r>
      <w:r w:rsidRPr="007222C1">
        <w:rPr>
          <w:szCs w:val="26"/>
        </w:rPr>
        <w:t xml:space="preserve"> член</w:t>
      </w:r>
      <w:r w:rsidR="00622F19">
        <w:rPr>
          <w:szCs w:val="26"/>
        </w:rPr>
        <w:t>а</w:t>
      </w:r>
      <w:r w:rsidRPr="007222C1">
        <w:rPr>
          <w:szCs w:val="26"/>
        </w:rPr>
        <w:t xml:space="preserve">  ученого совета из 2</w:t>
      </w:r>
      <w:r w:rsidR="00622F19">
        <w:rPr>
          <w:szCs w:val="26"/>
        </w:rPr>
        <w:t>5</w:t>
      </w:r>
      <w:r w:rsidRPr="007222C1">
        <w:rPr>
          <w:szCs w:val="26"/>
        </w:rPr>
        <w:t xml:space="preserve"> (явочный лист прилагается).</w:t>
      </w:r>
    </w:p>
    <w:p w:rsidR="0003740D" w:rsidRPr="007222C1" w:rsidRDefault="0003740D" w:rsidP="00F25E18">
      <w:pPr>
        <w:pStyle w:val="a5"/>
        <w:ind w:firstLine="0"/>
        <w:rPr>
          <w:szCs w:val="26"/>
        </w:rPr>
      </w:pPr>
      <w:r w:rsidRPr="007222C1">
        <w:rPr>
          <w:szCs w:val="26"/>
        </w:rPr>
        <w:t>ПОВЕСТКА ДНЯ</w:t>
      </w:r>
      <w:r w:rsidR="00820679" w:rsidRPr="007222C1">
        <w:rPr>
          <w:szCs w:val="26"/>
        </w:rPr>
        <w:t>:</w:t>
      </w:r>
    </w:p>
    <w:p w:rsidR="00F25E18" w:rsidRPr="007222C1" w:rsidRDefault="00155C0B" w:rsidP="00F25E18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="005D41EE">
        <w:rPr>
          <w:szCs w:val="26"/>
        </w:rPr>
        <w:t>.</w:t>
      </w:r>
      <w:r w:rsidR="00F25E18" w:rsidRPr="007222C1">
        <w:rPr>
          <w:szCs w:val="26"/>
        </w:rPr>
        <w:t> </w:t>
      </w:r>
      <w:r>
        <w:rPr>
          <w:szCs w:val="26"/>
        </w:rPr>
        <w:t>О работе по переходу к новому типу обучения в аспирантуре</w:t>
      </w:r>
      <w:r w:rsidR="00F25E18" w:rsidRPr="007222C1">
        <w:rPr>
          <w:szCs w:val="26"/>
        </w:rPr>
        <w:t xml:space="preserve">. </w:t>
      </w:r>
      <w:r>
        <w:rPr>
          <w:szCs w:val="26"/>
        </w:rPr>
        <w:t xml:space="preserve">Доклад </w:t>
      </w:r>
      <w:proofErr w:type="gramStart"/>
      <w:r>
        <w:rPr>
          <w:szCs w:val="26"/>
        </w:rPr>
        <w:t>Коньковой</w:t>
      </w:r>
      <w:proofErr w:type="gramEnd"/>
      <w:r>
        <w:rPr>
          <w:szCs w:val="26"/>
        </w:rPr>
        <w:t xml:space="preserve"> И.В.</w:t>
      </w:r>
    </w:p>
    <w:p w:rsidR="00CF40E9" w:rsidRPr="00ED3118" w:rsidRDefault="00CF40E9" w:rsidP="00CF40E9">
      <w:pPr>
        <w:pStyle w:val="a5"/>
        <w:spacing w:before="120"/>
        <w:ind w:firstLine="0"/>
        <w:rPr>
          <w:szCs w:val="26"/>
        </w:rPr>
      </w:pPr>
      <w:r w:rsidRPr="00ED3118">
        <w:rPr>
          <w:szCs w:val="26"/>
        </w:rPr>
        <w:t>СЛУШАЛИ:</w:t>
      </w:r>
    </w:p>
    <w:p w:rsidR="00CF40E9" w:rsidRPr="00ED3118" w:rsidRDefault="00155C0B" w:rsidP="00CF40E9">
      <w:pPr>
        <w:pStyle w:val="a5"/>
        <w:rPr>
          <w:szCs w:val="26"/>
        </w:rPr>
      </w:pPr>
      <w:r>
        <w:rPr>
          <w:szCs w:val="26"/>
        </w:rPr>
        <w:t>КОНЬКОВА И.В.</w:t>
      </w:r>
      <w:r w:rsidR="00CF40E9" w:rsidRPr="00ED3118">
        <w:rPr>
          <w:szCs w:val="26"/>
        </w:rPr>
        <w:t xml:space="preserve"> –</w:t>
      </w:r>
      <w:r>
        <w:rPr>
          <w:szCs w:val="26"/>
        </w:rPr>
        <w:t xml:space="preserve"> заместитель декана факультета дополнительного профессионального образования и подготовки аспирантов</w:t>
      </w:r>
      <w:r w:rsidR="00CF40E9" w:rsidRPr="00ED3118">
        <w:rPr>
          <w:szCs w:val="26"/>
        </w:rPr>
        <w:t xml:space="preserve">. </w:t>
      </w:r>
      <w:r>
        <w:rPr>
          <w:szCs w:val="26"/>
        </w:rPr>
        <w:t>Доложила о работе по переходу к новому типу обучения в аспирантуре.</w:t>
      </w:r>
    </w:p>
    <w:p w:rsidR="00CF40E9" w:rsidRPr="00ED3118" w:rsidRDefault="00CF40E9" w:rsidP="00CF40E9">
      <w:pPr>
        <w:pStyle w:val="a5"/>
        <w:ind w:firstLine="0"/>
        <w:jc w:val="center"/>
        <w:rPr>
          <w:szCs w:val="26"/>
        </w:rPr>
      </w:pPr>
      <w:r w:rsidRPr="00ED3118">
        <w:rPr>
          <w:szCs w:val="26"/>
        </w:rPr>
        <w:t xml:space="preserve">После обмена мнениями, </w:t>
      </w:r>
    </w:p>
    <w:p w:rsidR="00CF40E9" w:rsidRDefault="00CF40E9" w:rsidP="00CF40E9">
      <w:pPr>
        <w:pStyle w:val="a5"/>
        <w:ind w:firstLine="0"/>
        <w:rPr>
          <w:szCs w:val="26"/>
        </w:rPr>
      </w:pPr>
      <w:r w:rsidRPr="00ED3118">
        <w:rPr>
          <w:szCs w:val="26"/>
        </w:rPr>
        <w:t>ПОСТАНОВИЛИ: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1. Зам</w:t>
      </w:r>
      <w:proofErr w:type="gramStart"/>
      <w:r w:rsidRPr="00C76784">
        <w:rPr>
          <w:szCs w:val="26"/>
        </w:rPr>
        <w:t>.д</w:t>
      </w:r>
      <w:proofErr w:type="gramEnd"/>
      <w:r w:rsidRPr="00C76784">
        <w:rPr>
          <w:szCs w:val="26"/>
        </w:rPr>
        <w:t>екану факультета дополнительного профессионального образования и подготовки аспирантов И.В. Коньковой: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 xml:space="preserve">1.1. Подготовить документы </w:t>
      </w:r>
      <w:proofErr w:type="gramStart"/>
      <w:r w:rsidRPr="00C76784">
        <w:rPr>
          <w:szCs w:val="26"/>
        </w:rPr>
        <w:t>к переоформлению лицензии на право ведения образовательной деятельности в соответствии с направлениями подготовки кадров высшей квалификации по программам</w:t>
      </w:r>
      <w:proofErr w:type="gramEnd"/>
      <w:r w:rsidRPr="00C76784">
        <w:rPr>
          <w:szCs w:val="26"/>
        </w:rPr>
        <w:t xml:space="preserve"> подготовки научно-педагогических кадров в аспирантуре (в срок до 15.08.2014);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1.2. Организовать подготовку документов к государственной аккредитации образовательных программ подготовки научно-педагогических кадров в аспирантуре (в срок до 30.11.2014);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1.3. Разработать нормативные документы, регламентирующие образовательную деятельность по программам подготовки научно-педагогических кадров в аспирантуре: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lastRenderedPageBreak/>
        <w:t>- Положение об организации и осуществлении образовательной деятельности по программам подготовки научно-педагогических кадров в аспирантуре ФГБОУ ВПО «ПГУ им</w:t>
      </w:r>
      <w:proofErr w:type="gramStart"/>
      <w:r w:rsidRPr="00C76784">
        <w:rPr>
          <w:szCs w:val="26"/>
        </w:rPr>
        <w:t>.Ш</w:t>
      </w:r>
      <w:proofErr w:type="gramEnd"/>
      <w:r w:rsidRPr="00C76784">
        <w:rPr>
          <w:szCs w:val="26"/>
        </w:rPr>
        <w:t>олом-Алейхема» (в срок до 10.09.2014);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- Положение о промежуточной аттестации аспирантов ФГБОУ ВПО «ПГУ им</w:t>
      </w:r>
      <w:proofErr w:type="gramStart"/>
      <w:r w:rsidRPr="00C76784">
        <w:rPr>
          <w:szCs w:val="26"/>
        </w:rPr>
        <w:t>.Ш</w:t>
      </w:r>
      <w:proofErr w:type="gramEnd"/>
      <w:r w:rsidRPr="00C76784">
        <w:rPr>
          <w:szCs w:val="26"/>
        </w:rPr>
        <w:t>олом-Алейхема» (в срок до 01.10.2014);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- Положение об экстернате ФГБОУ ВПО «ПГУ им</w:t>
      </w:r>
      <w:proofErr w:type="gramStart"/>
      <w:r w:rsidRPr="00C76784">
        <w:rPr>
          <w:szCs w:val="26"/>
        </w:rPr>
        <w:t>.Ш</w:t>
      </w:r>
      <w:proofErr w:type="gramEnd"/>
      <w:r w:rsidRPr="00C76784">
        <w:rPr>
          <w:szCs w:val="26"/>
        </w:rPr>
        <w:t>олом-Алейхема» (в срок до 01.11.2014);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- Положение об итоговой аттестации аспирантов ФГБОУ ВПО «ПГУ им</w:t>
      </w:r>
      <w:proofErr w:type="gramStart"/>
      <w:r w:rsidRPr="00C76784">
        <w:rPr>
          <w:szCs w:val="26"/>
        </w:rPr>
        <w:t>.Ш</w:t>
      </w:r>
      <w:proofErr w:type="gramEnd"/>
      <w:r w:rsidRPr="00C76784">
        <w:rPr>
          <w:szCs w:val="26"/>
        </w:rPr>
        <w:t>олом-Алейхема» (в срок до 01.12.2014).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2. Заведующим кафедрами, ведущим подготовку по программам подготовки научно-педагогических кадров в аспирантуре: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2.1. Разработать в соответствии с ФГОС ВПО (совместно с зам</w:t>
      </w:r>
      <w:proofErr w:type="gramStart"/>
      <w:r w:rsidRPr="00C76784">
        <w:rPr>
          <w:szCs w:val="26"/>
        </w:rPr>
        <w:t>.д</w:t>
      </w:r>
      <w:proofErr w:type="gramEnd"/>
      <w:r w:rsidRPr="00C76784">
        <w:rPr>
          <w:szCs w:val="26"/>
        </w:rPr>
        <w:t xml:space="preserve">екана факультета </w:t>
      </w:r>
      <w:proofErr w:type="spellStart"/>
      <w:r w:rsidRPr="00C76784">
        <w:rPr>
          <w:szCs w:val="26"/>
        </w:rPr>
        <w:t>ДПОиПА</w:t>
      </w:r>
      <w:proofErr w:type="spellEnd"/>
      <w:r w:rsidRPr="00C76784">
        <w:rPr>
          <w:szCs w:val="26"/>
        </w:rPr>
        <w:t xml:space="preserve"> И.В.</w:t>
      </w:r>
      <w:r>
        <w:rPr>
          <w:szCs w:val="26"/>
        </w:rPr>
        <w:t> </w:t>
      </w:r>
      <w:r w:rsidRPr="00C76784">
        <w:rPr>
          <w:szCs w:val="26"/>
        </w:rPr>
        <w:t>Коньковой) учебные планы подготовки кадров высшей квалификации по направлениям подготовки, закрепленным за кафедрами (в срок до 01.09.2014);</w:t>
      </w:r>
    </w:p>
    <w:p w:rsidR="00C76784" w:rsidRPr="00C76784" w:rsidRDefault="00C76784" w:rsidP="00C76784">
      <w:pPr>
        <w:pStyle w:val="a5"/>
        <w:rPr>
          <w:szCs w:val="26"/>
        </w:rPr>
      </w:pPr>
      <w:r w:rsidRPr="00C76784">
        <w:rPr>
          <w:szCs w:val="26"/>
        </w:rPr>
        <w:t>2.2. Разработать образовательные программы по дисциплинам подготовки кадров высшей квалификации в соответствии с ФГОС ВПО (в срок до 01.10.2014).</w:t>
      </w:r>
    </w:p>
    <w:p w:rsidR="0089605E" w:rsidRPr="007222C1" w:rsidRDefault="0089605E" w:rsidP="00CF40E9">
      <w:pPr>
        <w:pStyle w:val="a5"/>
        <w:ind w:firstLine="0"/>
        <w:jc w:val="center"/>
        <w:rPr>
          <w:szCs w:val="26"/>
        </w:rPr>
      </w:pPr>
      <w:r w:rsidRPr="007222C1">
        <w:rPr>
          <w:szCs w:val="26"/>
        </w:rPr>
        <w:t>«За» – 2</w:t>
      </w:r>
      <w:r w:rsidR="00622F19">
        <w:rPr>
          <w:szCs w:val="26"/>
        </w:rPr>
        <w:t>2</w:t>
      </w:r>
      <w:r w:rsidRPr="007222C1">
        <w:rPr>
          <w:szCs w:val="26"/>
        </w:rPr>
        <w:t>, «против» – нет, «воздержавшихся» – нет.</w:t>
      </w:r>
    </w:p>
    <w:p w:rsidR="00086AB9" w:rsidRPr="007222C1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7222C1">
        <w:rPr>
          <w:szCs w:val="26"/>
        </w:rPr>
        <w:t xml:space="preserve">Председатель </w:t>
      </w:r>
      <w:r w:rsidRPr="007222C1">
        <w:rPr>
          <w:szCs w:val="26"/>
        </w:rPr>
        <w:tab/>
      </w:r>
      <w:r w:rsidR="00622F19">
        <w:rPr>
          <w:szCs w:val="26"/>
        </w:rPr>
        <w:t>Н.Г. Баженова</w:t>
      </w:r>
    </w:p>
    <w:p w:rsidR="00086AB9" w:rsidRPr="007222C1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7222C1">
        <w:rPr>
          <w:szCs w:val="26"/>
        </w:rPr>
        <w:t>Секретарь</w:t>
      </w:r>
      <w:r w:rsidRPr="007222C1">
        <w:rPr>
          <w:szCs w:val="26"/>
        </w:rPr>
        <w:tab/>
        <w:t>И.М. Воротилкина</w:t>
      </w:r>
    </w:p>
    <w:p w:rsidR="00086AB9" w:rsidRPr="007222C1" w:rsidRDefault="00086AB9" w:rsidP="00086AB9">
      <w:pPr>
        <w:spacing w:before="120" w:line="360" w:lineRule="auto"/>
        <w:rPr>
          <w:szCs w:val="26"/>
        </w:rPr>
      </w:pPr>
      <w:r w:rsidRPr="007222C1">
        <w:rPr>
          <w:szCs w:val="26"/>
        </w:rPr>
        <w:t>Верно</w:t>
      </w:r>
    </w:p>
    <w:p w:rsidR="00086AB9" w:rsidRPr="007222C1" w:rsidRDefault="00086AB9" w:rsidP="00F25E18">
      <w:pPr>
        <w:tabs>
          <w:tab w:val="left" w:pos="6800"/>
        </w:tabs>
        <w:rPr>
          <w:szCs w:val="26"/>
        </w:rPr>
      </w:pPr>
      <w:r w:rsidRPr="007222C1">
        <w:rPr>
          <w:szCs w:val="26"/>
        </w:rPr>
        <w:t>Документовед ученого совета</w:t>
      </w:r>
      <w:r w:rsidRPr="007222C1">
        <w:rPr>
          <w:szCs w:val="26"/>
        </w:rPr>
        <w:tab/>
        <w:t>С.В. Степаненко</w:t>
      </w:r>
    </w:p>
    <w:sectPr w:rsidR="00086AB9" w:rsidRPr="007222C1" w:rsidSect="000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C5BBF"/>
    <w:rsid w:val="000D5F9E"/>
    <w:rsid w:val="000E11EB"/>
    <w:rsid w:val="00103A1B"/>
    <w:rsid w:val="00113A9A"/>
    <w:rsid w:val="00116F86"/>
    <w:rsid w:val="001216B1"/>
    <w:rsid w:val="00121AF0"/>
    <w:rsid w:val="00155C0B"/>
    <w:rsid w:val="00167CA4"/>
    <w:rsid w:val="00172103"/>
    <w:rsid w:val="001840B8"/>
    <w:rsid w:val="0018494B"/>
    <w:rsid w:val="00191754"/>
    <w:rsid w:val="002027C0"/>
    <w:rsid w:val="00207B9F"/>
    <w:rsid w:val="002314AA"/>
    <w:rsid w:val="00252D7C"/>
    <w:rsid w:val="002A44C1"/>
    <w:rsid w:val="002B3F9C"/>
    <w:rsid w:val="002E7F6D"/>
    <w:rsid w:val="0039276D"/>
    <w:rsid w:val="00393AB8"/>
    <w:rsid w:val="003E685E"/>
    <w:rsid w:val="003F3F46"/>
    <w:rsid w:val="004160A7"/>
    <w:rsid w:val="00465281"/>
    <w:rsid w:val="004B31F5"/>
    <w:rsid w:val="004C1E76"/>
    <w:rsid w:val="004D0FD1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C0608"/>
    <w:rsid w:val="005D41EE"/>
    <w:rsid w:val="005F22AE"/>
    <w:rsid w:val="00612B08"/>
    <w:rsid w:val="00615878"/>
    <w:rsid w:val="00622F19"/>
    <w:rsid w:val="00636824"/>
    <w:rsid w:val="00651976"/>
    <w:rsid w:val="00654EE2"/>
    <w:rsid w:val="00682F18"/>
    <w:rsid w:val="00686045"/>
    <w:rsid w:val="006A2E6F"/>
    <w:rsid w:val="006D4551"/>
    <w:rsid w:val="006E3E30"/>
    <w:rsid w:val="007222C1"/>
    <w:rsid w:val="00743DD5"/>
    <w:rsid w:val="00770D2B"/>
    <w:rsid w:val="00790A7C"/>
    <w:rsid w:val="007945DF"/>
    <w:rsid w:val="007979BE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28B4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08C"/>
    <w:rsid w:val="009D4BD3"/>
    <w:rsid w:val="009D7E2C"/>
    <w:rsid w:val="00A121B9"/>
    <w:rsid w:val="00A43080"/>
    <w:rsid w:val="00A73D4B"/>
    <w:rsid w:val="00A767DA"/>
    <w:rsid w:val="00AB73FD"/>
    <w:rsid w:val="00AC350A"/>
    <w:rsid w:val="00AD3BE2"/>
    <w:rsid w:val="00AD5D3F"/>
    <w:rsid w:val="00AD653F"/>
    <w:rsid w:val="00AF2A65"/>
    <w:rsid w:val="00AF43E3"/>
    <w:rsid w:val="00B031C2"/>
    <w:rsid w:val="00B10366"/>
    <w:rsid w:val="00B10DBF"/>
    <w:rsid w:val="00B116DF"/>
    <w:rsid w:val="00B254CC"/>
    <w:rsid w:val="00B260E0"/>
    <w:rsid w:val="00B51DF5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1806"/>
    <w:rsid w:val="00C72163"/>
    <w:rsid w:val="00C76784"/>
    <w:rsid w:val="00C942AD"/>
    <w:rsid w:val="00CB5731"/>
    <w:rsid w:val="00CC3ADA"/>
    <w:rsid w:val="00CD1EA7"/>
    <w:rsid w:val="00CE271D"/>
    <w:rsid w:val="00CF40E9"/>
    <w:rsid w:val="00D27EBE"/>
    <w:rsid w:val="00D3213E"/>
    <w:rsid w:val="00D471DA"/>
    <w:rsid w:val="00D548DA"/>
    <w:rsid w:val="00D57B9C"/>
    <w:rsid w:val="00D66A63"/>
    <w:rsid w:val="00D703E9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388B"/>
    <w:rsid w:val="00E34A60"/>
    <w:rsid w:val="00E34F25"/>
    <w:rsid w:val="00E42B88"/>
    <w:rsid w:val="00E50797"/>
    <w:rsid w:val="00E61010"/>
    <w:rsid w:val="00E8700C"/>
    <w:rsid w:val="00E965A4"/>
    <w:rsid w:val="00EB50D0"/>
    <w:rsid w:val="00EC4236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92DBB"/>
    <w:rsid w:val="00FB0E2F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563A-5980-402D-8903-288E6836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2013-07-02T04:01:00Z</cp:lastPrinted>
  <dcterms:created xsi:type="dcterms:W3CDTF">2014-06-26T03:23:00Z</dcterms:created>
  <dcterms:modified xsi:type="dcterms:W3CDTF">2014-06-26T03:37:00Z</dcterms:modified>
</cp:coreProperties>
</file>