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F0" w:rsidRPr="00352345" w:rsidRDefault="006D68F0" w:rsidP="006D68F0">
      <w:pPr>
        <w:spacing w:after="0" w:line="240" w:lineRule="auto"/>
        <w:jc w:val="center"/>
        <w:rPr>
          <w:rFonts w:ascii="Times New Roman" w:eastAsia="Times New Roman" w:hAnsi="Times New Roman" w:cs="Times New Roman"/>
          <w:sz w:val="24"/>
          <w:szCs w:val="24"/>
        </w:rPr>
      </w:pPr>
      <w:r w:rsidRPr="00352345">
        <w:rPr>
          <w:rFonts w:ascii="Times New Roman" w:eastAsia="Times New Roman" w:hAnsi="Times New Roman" w:cs="Times New Roman"/>
          <w:sz w:val="24"/>
          <w:szCs w:val="24"/>
        </w:rPr>
        <w:t>МИНОБРНАУКИ РОССИИ</w:t>
      </w:r>
    </w:p>
    <w:p w:rsidR="006D68F0" w:rsidRPr="00352345" w:rsidRDefault="006D68F0" w:rsidP="006D68F0">
      <w:pPr>
        <w:pStyle w:val="a3"/>
        <w:jc w:val="center"/>
        <w:rPr>
          <w:sz w:val="24"/>
          <w:szCs w:val="24"/>
        </w:rPr>
      </w:pPr>
      <w:r w:rsidRPr="00352345">
        <w:rPr>
          <w:sz w:val="24"/>
          <w:szCs w:val="24"/>
        </w:rPr>
        <w:t>федеральное государственное бюджетное образовательное учреждение высшего образования</w:t>
      </w:r>
    </w:p>
    <w:p w:rsidR="006D68F0" w:rsidRPr="00352345" w:rsidRDefault="006D68F0" w:rsidP="006D68F0">
      <w:pPr>
        <w:pStyle w:val="a3"/>
        <w:jc w:val="center"/>
        <w:rPr>
          <w:b/>
          <w:bCs/>
          <w:sz w:val="24"/>
          <w:szCs w:val="24"/>
        </w:rPr>
      </w:pPr>
      <w:r w:rsidRPr="00352345">
        <w:rPr>
          <w:b/>
          <w:bCs/>
          <w:sz w:val="24"/>
          <w:szCs w:val="24"/>
        </w:rPr>
        <w:t>«Приамурский государственный университет имени Шолом-Алейхема»</w:t>
      </w:r>
    </w:p>
    <w:p w:rsidR="006D68F0" w:rsidRPr="00352345" w:rsidRDefault="006D68F0" w:rsidP="006D68F0">
      <w:pPr>
        <w:pStyle w:val="Textbody"/>
        <w:jc w:val="center"/>
        <w:rPr>
          <w:rFonts w:ascii="Times New Roman" w:eastAsia="Times New Roman" w:hAnsi="Times New Roman" w:cs="Times New Roman"/>
          <w:u w:val="single"/>
          <w:lang w:bidi="ar-SA"/>
        </w:rPr>
      </w:pPr>
    </w:p>
    <w:p w:rsidR="006D68F0" w:rsidRPr="00352345" w:rsidRDefault="006D68F0" w:rsidP="006D68F0">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p>
    <w:tbl>
      <w:tblPr>
        <w:tblStyle w:val="a5"/>
        <w:tblW w:w="0" w:type="auto"/>
        <w:jc w:val="right"/>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D68F0" w:rsidRPr="00352345" w:rsidTr="00BA32AE">
        <w:trPr>
          <w:jc w:val="right"/>
        </w:trPr>
        <w:tc>
          <w:tcPr>
            <w:tcW w:w="4361" w:type="dxa"/>
          </w:tcPr>
          <w:p w:rsidR="006D68F0" w:rsidRPr="00352345" w:rsidRDefault="006D68F0" w:rsidP="00BA32AE">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УТВЕРЖДАЮ</w:t>
            </w:r>
          </w:p>
          <w:p w:rsidR="006D68F0" w:rsidRPr="00352345" w:rsidRDefault="006D68F0" w:rsidP="00BA32AE">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 xml:space="preserve">Проректор по </w:t>
            </w:r>
            <w:proofErr w:type="spellStart"/>
            <w:r w:rsidRPr="00352345">
              <w:rPr>
                <w:rFonts w:ascii="Times New Roman" w:eastAsia="Times New Roman" w:hAnsi="Times New Roman" w:cs="Times New Roman"/>
                <w:lang w:bidi="ar-SA"/>
              </w:rPr>
              <w:t>УиНР</w:t>
            </w:r>
            <w:proofErr w:type="spellEnd"/>
          </w:p>
          <w:p w:rsidR="006D68F0" w:rsidRPr="00352345" w:rsidRDefault="006D68F0" w:rsidP="00BA32AE">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Н.Г. Богаченко ________________</w:t>
            </w:r>
          </w:p>
          <w:p w:rsidR="006D68F0" w:rsidRPr="00352345" w:rsidRDefault="006D68F0" w:rsidP="00BA32AE">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«_____» ______________ 202</w:t>
            </w:r>
            <w:r w:rsidR="00F66FD3">
              <w:rPr>
                <w:rFonts w:ascii="Times New Roman" w:eastAsia="Times New Roman" w:hAnsi="Times New Roman" w:cs="Times New Roman"/>
                <w:lang w:bidi="ar-SA"/>
              </w:rPr>
              <w:t>4</w:t>
            </w:r>
            <w:r w:rsidRPr="00352345">
              <w:rPr>
                <w:rFonts w:ascii="Times New Roman" w:eastAsia="Times New Roman" w:hAnsi="Times New Roman" w:cs="Times New Roman"/>
                <w:lang w:bidi="ar-SA"/>
              </w:rPr>
              <w:t xml:space="preserve"> г.</w:t>
            </w:r>
          </w:p>
          <w:p w:rsidR="006D68F0" w:rsidRPr="00352345" w:rsidRDefault="006D68F0" w:rsidP="00BA32AE">
            <w:pPr>
              <w:pStyle w:val="Standard"/>
              <w:jc w:val="both"/>
              <w:rPr>
                <w:rFonts w:ascii="Times New Roman" w:eastAsia="Times New Roman" w:hAnsi="Times New Roman" w:cs="Times New Roman"/>
                <w:lang w:bidi="ar-SA"/>
              </w:rPr>
            </w:pPr>
          </w:p>
        </w:tc>
      </w:tr>
    </w:tbl>
    <w:p w:rsidR="006D68F0" w:rsidRPr="00352345" w:rsidRDefault="006D68F0" w:rsidP="006D68F0">
      <w:pPr>
        <w:pStyle w:val="Standard"/>
        <w:jc w:val="both"/>
        <w:rPr>
          <w:rFonts w:ascii="Times New Roman" w:eastAsia="Times New Roman" w:hAnsi="Times New Roman" w:cs="Times New Roman"/>
          <w:lang w:bidi="ar-SA"/>
        </w:rPr>
      </w:pPr>
    </w:p>
    <w:p w:rsidR="006D68F0" w:rsidRPr="00352345" w:rsidRDefault="006D68F0" w:rsidP="006D68F0">
      <w:pPr>
        <w:pStyle w:val="Standard"/>
        <w:jc w:val="both"/>
        <w:rPr>
          <w:rFonts w:ascii="Times New Roman" w:eastAsia="Times New Roman" w:hAnsi="Times New Roman" w:cs="Times New Roman"/>
          <w:lang w:bidi="ar-SA"/>
        </w:rPr>
      </w:pP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r w:rsidRPr="00352345">
        <w:rPr>
          <w:rFonts w:ascii="Times New Roman" w:eastAsia="Times New Roman" w:hAnsi="Times New Roman" w:cs="Times New Roman"/>
          <w:lang w:bidi="ar-SA"/>
        </w:rPr>
        <w:tab/>
      </w:r>
    </w:p>
    <w:p w:rsidR="006D68F0" w:rsidRPr="00352345" w:rsidRDefault="006D68F0" w:rsidP="006D68F0">
      <w:pPr>
        <w:pStyle w:val="Standard"/>
        <w:jc w:val="both"/>
        <w:rPr>
          <w:rFonts w:ascii="Times New Roman" w:eastAsia="Times New Roman" w:hAnsi="Times New Roman" w:cs="Times New Roman"/>
          <w:lang w:bidi="ar-SA"/>
        </w:rPr>
      </w:pPr>
    </w:p>
    <w:p w:rsidR="006D68F0" w:rsidRPr="00352345" w:rsidRDefault="006D68F0" w:rsidP="006D68F0">
      <w:pPr>
        <w:pStyle w:val="Standard"/>
        <w:jc w:val="both"/>
        <w:rPr>
          <w:rFonts w:ascii="Times New Roman" w:eastAsia="Times New Roman" w:hAnsi="Times New Roman" w:cs="Times New Roman"/>
          <w:lang w:bidi="ar-SA"/>
        </w:rPr>
      </w:pPr>
    </w:p>
    <w:p w:rsidR="006D68F0" w:rsidRPr="000C09E6" w:rsidRDefault="006D68F0" w:rsidP="006D68F0">
      <w:pPr>
        <w:pStyle w:val="11"/>
        <w:jc w:val="center"/>
        <w:rPr>
          <w:rFonts w:ascii="Times New Roman" w:eastAsia="Times New Roman" w:hAnsi="Times New Roman" w:cs="Times New Roman"/>
          <w:color w:val="000000" w:themeColor="text1"/>
          <w:lang w:bidi="ar-SA"/>
        </w:rPr>
      </w:pPr>
      <w:r w:rsidRPr="000C09E6">
        <w:rPr>
          <w:rFonts w:ascii="Times New Roman" w:eastAsia="Times New Roman" w:hAnsi="Times New Roman" w:cs="Times New Roman"/>
          <w:color w:val="000000" w:themeColor="text1"/>
          <w:lang w:bidi="ar-SA"/>
        </w:rPr>
        <w:t>ПРОГРАММА И ПРАВИЛА</w:t>
      </w:r>
    </w:p>
    <w:p w:rsidR="006D68F0" w:rsidRPr="000C09E6" w:rsidRDefault="006D68F0" w:rsidP="006D68F0">
      <w:pPr>
        <w:pStyle w:val="11"/>
        <w:jc w:val="center"/>
        <w:rPr>
          <w:rFonts w:ascii="Times New Roman" w:eastAsia="Times New Roman" w:hAnsi="Times New Roman" w:cs="Times New Roman"/>
          <w:color w:val="000000" w:themeColor="text1"/>
          <w:lang w:bidi="ar-SA"/>
        </w:rPr>
      </w:pPr>
      <w:r w:rsidRPr="000C09E6">
        <w:rPr>
          <w:rFonts w:ascii="Times New Roman" w:eastAsia="Times New Roman" w:hAnsi="Times New Roman" w:cs="Times New Roman"/>
          <w:color w:val="000000" w:themeColor="text1"/>
          <w:lang w:bidi="ar-SA"/>
        </w:rPr>
        <w:t>ПРОВЕДЕНИЯ ВСТУПИТЕЛЬНОГО ИСПЫТАНИЯ</w:t>
      </w: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proofErr w:type="gramStart"/>
      <w:r w:rsidRPr="000C09E6">
        <w:rPr>
          <w:rFonts w:ascii="Times New Roman" w:eastAsia="Times New Roman" w:hAnsi="Times New Roman" w:cs="Times New Roman"/>
          <w:b/>
          <w:color w:val="000000" w:themeColor="text1"/>
          <w:lang w:bidi="ar-SA"/>
        </w:rPr>
        <w:t>по</w:t>
      </w:r>
      <w:proofErr w:type="gramEnd"/>
      <w:r w:rsidRPr="000C09E6">
        <w:rPr>
          <w:rFonts w:ascii="Times New Roman" w:eastAsia="Times New Roman" w:hAnsi="Times New Roman" w:cs="Times New Roman"/>
          <w:b/>
          <w:color w:val="000000" w:themeColor="text1"/>
          <w:lang w:bidi="ar-SA"/>
        </w:rPr>
        <w:t xml:space="preserve"> </w:t>
      </w:r>
      <w:r w:rsidRPr="000C09E6">
        <w:rPr>
          <w:rFonts w:ascii="Times New Roman" w:hAnsi="Times New Roman" w:cs="Times New Roman"/>
          <w:b/>
          <w:bCs/>
          <w:iCs/>
          <w:color w:val="000000" w:themeColor="text1"/>
        </w:rPr>
        <w:t>«</w:t>
      </w:r>
      <w:proofErr w:type="gramStart"/>
      <w:r w:rsidRPr="000C09E6">
        <w:rPr>
          <w:rFonts w:ascii="Times New Roman" w:hAnsi="Times New Roman" w:cs="Times New Roman"/>
          <w:b/>
          <w:bCs/>
          <w:iCs/>
          <w:color w:val="000000" w:themeColor="text1"/>
        </w:rPr>
        <w:t>История</w:t>
      </w:r>
      <w:proofErr w:type="gramEnd"/>
      <w:r w:rsidRPr="000C09E6">
        <w:rPr>
          <w:rFonts w:ascii="Times New Roman" w:hAnsi="Times New Roman" w:cs="Times New Roman"/>
          <w:b/>
          <w:bCs/>
          <w:iCs/>
          <w:color w:val="000000" w:themeColor="text1"/>
        </w:rPr>
        <w:t xml:space="preserve"> России»</w:t>
      </w: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r w:rsidRPr="000C09E6">
        <w:rPr>
          <w:rFonts w:ascii="Times New Roman" w:eastAsia="Times New Roman" w:hAnsi="Times New Roman" w:cs="Times New Roman"/>
          <w:b/>
          <w:color w:val="000000" w:themeColor="text1"/>
          <w:lang w:bidi="ar-SA"/>
        </w:rPr>
        <w:t xml:space="preserve">для </w:t>
      </w:r>
      <w:proofErr w:type="gramStart"/>
      <w:r w:rsidRPr="000C09E6">
        <w:rPr>
          <w:rFonts w:ascii="Times New Roman" w:eastAsia="Times New Roman" w:hAnsi="Times New Roman" w:cs="Times New Roman"/>
          <w:b/>
          <w:color w:val="000000" w:themeColor="text1"/>
          <w:lang w:bidi="ar-SA"/>
        </w:rPr>
        <w:t>поступающих</w:t>
      </w:r>
      <w:proofErr w:type="gramEnd"/>
      <w:r w:rsidRPr="000C09E6">
        <w:rPr>
          <w:rFonts w:ascii="Times New Roman" w:eastAsia="Times New Roman" w:hAnsi="Times New Roman" w:cs="Times New Roman"/>
          <w:b/>
          <w:color w:val="000000" w:themeColor="text1"/>
          <w:lang w:bidi="ar-SA"/>
        </w:rPr>
        <w:t xml:space="preserve"> на программы магистратура в 202</w:t>
      </w:r>
      <w:r w:rsidR="00F66FD3" w:rsidRPr="000C09E6">
        <w:rPr>
          <w:rFonts w:ascii="Times New Roman" w:eastAsia="Times New Roman" w:hAnsi="Times New Roman" w:cs="Times New Roman"/>
          <w:b/>
          <w:color w:val="000000" w:themeColor="text1"/>
          <w:lang w:bidi="ar-SA"/>
        </w:rPr>
        <w:t>4</w:t>
      </w:r>
      <w:r w:rsidRPr="000C09E6">
        <w:rPr>
          <w:rFonts w:ascii="Times New Roman" w:eastAsia="Times New Roman" w:hAnsi="Times New Roman" w:cs="Times New Roman"/>
          <w:b/>
          <w:color w:val="000000" w:themeColor="text1"/>
          <w:lang w:bidi="ar-SA"/>
        </w:rPr>
        <w:t xml:space="preserve"> году</w:t>
      </w: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p>
    <w:p w:rsidR="006D68F0" w:rsidRPr="000C09E6" w:rsidRDefault="006D68F0" w:rsidP="006D68F0">
      <w:pPr>
        <w:pStyle w:val="Standard"/>
        <w:jc w:val="center"/>
        <w:rPr>
          <w:rFonts w:ascii="Times New Roman" w:eastAsia="Times New Roman" w:hAnsi="Times New Roman" w:cs="Times New Roman"/>
          <w:b/>
          <w:color w:val="000000" w:themeColor="text1"/>
          <w:lang w:bidi="ar-SA"/>
        </w:rPr>
      </w:pPr>
    </w:p>
    <w:p w:rsidR="006D68F0" w:rsidRPr="000C09E6" w:rsidRDefault="006D68F0" w:rsidP="006D68F0">
      <w:pPr>
        <w:jc w:val="center"/>
        <w:rPr>
          <w:color w:val="000000" w:themeColor="text1"/>
        </w:rPr>
      </w:pPr>
      <w:r w:rsidRPr="000C09E6">
        <w:rPr>
          <w:rFonts w:ascii="Times New Roman" w:hAnsi="Times New Roman" w:cs="Times New Roman"/>
          <w:color w:val="000000" w:themeColor="text1"/>
          <w:sz w:val="21"/>
          <w:szCs w:val="21"/>
        </w:rPr>
        <w:t>44.04.01 Педагогическое образование История России</w:t>
      </w:r>
    </w:p>
    <w:p w:rsidR="006D68F0" w:rsidRPr="00352345" w:rsidRDefault="00F66FD3" w:rsidP="006D68F0">
      <w:pPr>
        <w:pStyle w:val="Standard"/>
        <w:jc w:val="center"/>
        <w:rPr>
          <w:rFonts w:ascii="Times New Roman" w:eastAsia="Times New Roman" w:hAnsi="Times New Roman" w:cs="Times New Roman"/>
          <w:b/>
          <w:lang w:bidi="ar-SA"/>
        </w:rPr>
      </w:pPr>
      <w:r>
        <w:rPr>
          <w:rFonts w:ascii="Times New Roman" w:eastAsia="Times New Roman" w:hAnsi="Times New Roman" w:cs="Times New Roman"/>
          <w:b/>
          <w:lang w:bidi="ar-SA"/>
        </w:rPr>
        <w:t>О</w:t>
      </w:r>
      <w:r w:rsidR="006D68F0">
        <w:rPr>
          <w:rFonts w:ascii="Times New Roman" w:eastAsia="Times New Roman" w:hAnsi="Times New Roman" w:cs="Times New Roman"/>
          <w:b/>
          <w:lang w:bidi="ar-SA"/>
        </w:rPr>
        <w:t>чная форма обучения</w:t>
      </w: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b/>
          <w:lang w:bidi="ar-SA"/>
        </w:rPr>
      </w:pPr>
    </w:p>
    <w:p w:rsidR="006D68F0" w:rsidRPr="00352345" w:rsidRDefault="006D68F0" w:rsidP="006D68F0">
      <w:pPr>
        <w:pStyle w:val="Standard"/>
        <w:jc w:val="center"/>
        <w:rPr>
          <w:rFonts w:ascii="Times New Roman" w:eastAsia="Times New Roman" w:hAnsi="Times New Roman" w:cs="Times New Roman"/>
          <w:lang w:bidi="ar-SA"/>
        </w:rPr>
      </w:pPr>
    </w:p>
    <w:p w:rsidR="006D68F0" w:rsidRPr="00352345" w:rsidRDefault="006D68F0" w:rsidP="006D68F0">
      <w:pPr>
        <w:pStyle w:val="Standard"/>
        <w:jc w:val="center"/>
        <w:rPr>
          <w:rFonts w:ascii="Times New Roman" w:eastAsia="Times New Roman" w:hAnsi="Times New Roman" w:cs="Times New Roman"/>
          <w:lang w:bidi="ar-SA"/>
        </w:rPr>
      </w:pPr>
    </w:p>
    <w:p w:rsidR="006D68F0" w:rsidRPr="00352345" w:rsidRDefault="006D68F0" w:rsidP="006D68F0">
      <w:pPr>
        <w:pStyle w:val="Standard"/>
        <w:jc w:val="center"/>
        <w:rPr>
          <w:rFonts w:ascii="Times New Roman" w:eastAsia="Times New Roman" w:hAnsi="Times New Roman" w:cs="Times New Roman"/>
          <w:lang w:bidi="ar-SA"/>
        </w:rPr>
      </w:pPr>
    </w:p>
    <w:p w:rsidR="006D68F0" w:rsidRPr="00352345"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Default="006D68F0" w:rsidP="006D68F0">
      <w:pPr>
        <w:pStyle w:val="Standard"/>
        <w:jc w:val="center"/>
        <w:rPr>
          <w:rFonts w:ascii="Times New Roman" w:eastAsia="Times New Roman" w:hAnsi="Times New Roman" w:cs="Times New Roman"/>
          <w:lang w:bidi="ar-SA"/>
        </w:rPr>
      </w:pPr>
    </w:p>
    <w:p w:rsidR="006D68F0" w:rsidRPr="00352345" w:rsidRDefault="006D68F0" w:rsidP="006D68F0">
      <w:pPr>
        <w:pStyle w:val="Standard"/>
        <w:jc w:val="center"/>
        <w:rPr>
          <w:rFonts w:ascii="Times New Roman" w:eastAsia="Times New Roman" w:hAnsi="Times New Roman" w:cs="Times New Roman"/>
          <w:lang w:bidi="ar-SA"/>
        </w:rPr>
      </w:pPr>
      <w:r w:rsidRPr="00352345">
        <w:rPr>
          <w:rFonts w:ascii="Times New Roman" w:eastAsia="Times New Roman" w:hAnsi="Times New Roman" w:cs="Times New Roman"/>
          <w:lang w:bidi="ar-SA"/>
        </w:rPr>
        <w:t>Биробиджан, 202</w:t>
      </w:r>
      <w:r w:rsidR="00F66FD3">
        <w:rPr>
          <w:rFonts w:ascii="Times New Roman" w:eastAsia="Times New Roman" w:hAnsi="Times New Roman" w:cs="Times New Roman"/>
          <w:lang w:bidi="ar-SA"/>
        </w:rPr>
        <w:t>4</w:t>
      </w:r>
    </w:p>
    <w:p w:rsidR="006D68F0" w:rsidRPr="00352345" w:rsidRDefault="006D68F0" w:rsidP="006D68F0">
      <w:pPr>
        <w:pStyle w:val="Standard"/>
        <w:jc w:val="center"/>
        <w:rPr>
          <w:rFonts w:ascii="Times New Roman" w:eastAsia="Times New Roman" w:hAnsi="Times New Roman" w:cs="Times New Roman"/>
          <w:lang w:bidi="ar-SA"/>
        </w:rPr>
      </w:pPr>
    </w:p>
    <w:p w:rsidR="006D68F0" w:rsidRDefault="006D68F0">
      <w:r>
        <w:br w:type="page"/>
      </w:r>
    </w:p>
    <w:p w:rsidR="007257D4" w:rsidRPr="007257D4" w:rsidRDefault="007257D4" w:rsidP="007257D4">
      <w:pPr>
        <w:pStyle w:val="a8"/>
        <w:widowControl w:val="0"/>
        <w:ind w:firstLine="709"/>
        <w:jc w:val="center"/>
        <w:rPr>
          <w:b/>
          <w:sz w:val="24"/>
          <w:szCs w:val="24"/>
        </w:rPr>
      </w:pPr>
      <w:r w:rsidRPr="007257D4">
        <w:rPr>
          <w:b/>
          <w:sz w:val="24"/>
          <w:szCs w:val="24"/>
        </w:rPr>
        <w:lastRenderedPageBreak/>
        <w:t>Правила проведения вступительного испытания</w:t>
      </w:r>
    </w:p>
    <w:p w:rsidR="007257D4" w:rsidRPr="007257D4" w:rsidRDefault="007257D4" w:rsidP="007257D4">
      <w:pPr>
        <w:pStyle w:val="a8"/>
        <w:widowControl w:val="0"/>
        <w:ind w:firstLine="709"/>
        <w:rPr>
          <w:b/>
          <w:snapToGrid w:val="0"/>
          <w:sz w:val="24"/>
          <w:szCs w:val="24"/>
        </w:rPr>
      </w:pPr>
    </w:p>
    <w:p w:rsidR="007257D4" w:rsidRPr="007257D4" w:rsidRDefault="007257D4" w:rsidP="000C09E6">
      <w:pPr>
        <w:pStyle w:val="a8"/>
        <w:widowControl w:val="0"/>
        <w:spacing w:line="360" w:lineRule="auto"/>
        <w:ind w:firstLine="709"/>
        <w:rPr>
          <w:snapToGrid w:val="0"/>
          <w:sz w:val="24"/>
          <w:szCs w:val="24"/>
        </w:rPr>
      </w:pPr>
      <w:r w:rsidRPr="007257D4">
        <w:rPr>
          <w:snapToGrid w:val="0"/>
          <w:sz w:val="24"/>
          <w:szCs w:val="24"/>
        </w:rPr>
        <w:t xml:space="preserve">Экзамен по истории России при поступлении сдается по единой программе в </w:t>
      </w:r>
      <w:r w:rsidRPr="007257D4">
        <w:rPr>
          <w:b/>
          <w:snapToGrid w:val="0"/>
          <w:sz w:val="24"/>
          <w:szCs w:val="24"/>
        </w:rPr>
        <w:t xml:space="preserve">форме </w:t>
      </w:r>
      <w:r w:rsidR="000C09E6">
        <w:rPr>
          <w:b/>
          <w:snapToGrid w:val="0"/>
          <w:sz w:val="24"/>
          <w:szCs w:val="24"/>
        </w:rPr>
        <w:t>тестовых заданий</w:t>
      </w:r>
      <w:r w:rsidRPr="007257D4">
        <w:rPr>
          <w:b/>
          <w:snapToGrid w:val="0"/>
          <w:sz w:val="24"/>
          <w:szCs w:val="24"/>
        </w:rPr>
        <w:t>.</w:t>
      </w:r>
      <w:r w:rsidRPr="007257D4">
        <w:rPr>
          <w:snapToGrid w:val="0"/>
          <w:sz w:val="24"/>
          <w:szCs w:val="24"/>
        </w:rPr>
        <w:t xml:space="preserve"> </w:t>
      </w:r>
    </w:p>
    <w:p w:rsidR="007257D4" w:rsidRDefault="000C09E6" w:rsidP="000C09E6">
      <w:pPr>
        <w:pStyle w:val="a8"/>
        <w:widowControl w:val="0"/>
        <w:spacing w:line="360" w:lineRule="auto"/>
        <w:ind w:firstLine="709"/>
        <w:rPr>
          <w:snapToGrid w:val="0"/>
          <w:sz w:val="24"/>
          <w:szCs w:val="24"/>
        </w:rPr>
      </w:pPr>
      <w:r>
        <w:rPr>
          <w:b/>
          <w:i/>
          <w:snapToGrid w:val="0"/>
          <w:sz w:val="24"/>
          <w:szCs w:val="24"/>
        </w:rPr>
        <w:t xml:space="preserve">Тестовые задания составлены </w:t>
      </w:r>
      <w:r w:rsidR="007257D4" w:rsidRPr="007257D4">
        <w:rPr>
          <w:b/>
          <w:i/>
          <w:snapToGrid w:val="0"/>
          <w:sz w:val="24"/>
          <w:szCs w:val="24"/>
        </w:rPr>
        <w:t>в соответствии с программой</w:t>
      </w:r>
      <w:r w:rsidR="007257D4" w:rsidRPr="007257D4">
        <w:rPr>
          <w:snapToGrid w:val="0"/>
          <w:sz w:val="24"/>
          <w:szCs w:val="24"/>
        </w:rPr>
        <w:t>.</w:t>
      </w:r>
    </w:p>
    <w:p w:rsidR="000C09E6" w:rsidRDefault="003E2357" w:rsidP="000C09E6">
      <w:pPr>
        <w:spacing w:after="0" w:line="360" w:lineRule="auto"/>
        <w:ind w:firstLine="709"/>
        <w:rPr>
          <w:rFonts w:ascii="Times New Roman" w:eastAsia="Times New Roman" w:hAnsi="Times New Roman" w:cs="Times New Roman"/>
          <w:b/>
          <w:i/>
          <w:snapToGrid w:val="0"/>
          <w:sz w:val="24"/>
          <w:szCs w:val="24"/>
        </w:rPr>
      </w:pPr>
      <w:r>
        <w:rPr>
          <w:rFonts w:ascii="Times New Roman" w:eastAsia="Times New Roman" w:hAnsi="Times New Roman" w:cs="Times New Roman"/>
          <w:b/>
          <w:i/>
          <w:snapToGrid w:val="0"/>
          <w:sz w:val="24"/>
          <w:szCs w:val="24"/>
        </w:rPr>
        <w:t xml:space="preserve">1 часть: </w:t>
      </w:r>
      <w:r w:rsidR="000C09E6" w:rsidRPr="000C09E6">
        <w:rPr>
          <w:rFonts w:ascii="Times New Roman" w:eastAsia="Times New Roman" w:hAnsi="Times New Roman" w:cs="Times New Roman"/>
          <w:b/>
          <w:i/>
          <w:snapToGrid w:val="0"/>
          <w:sz w:val="24"/>
          <w:szCs w:val="24"/>
        </w:rPr>
        <w:t>50 вопросов, за каж</w:t>
      </w:r>
      <w:r w:rsidR="000C09E6">
        <w:rPr>
          <w:rFonts w:ascii="Times New Roman" w:eastAsia="Times New Roman" w:hAnsi="Times New Roman" w:cs="Times New Roman"/>
          <w:b/>
          <w:i/>
          <w:snapToGrid w:val="0"/>
          <w:sz w:val="24"/>
          <w:szCs w:val="24"/>
        </w:rPr>
        <w:t xml:space="preserve">дый </w:t>
      </w:r>
      <w:r>
        <w:rPr>
          <w:rFonts w:ascii="Times New Roman" w:eastAsia="Times New Roman" w:hAnsi="Times New Roman" w:cs="Times New Roman"/>
          <w:b/>
          <w:i/>
          <w:snapToGrid w:val="0"/>
          <w:sz w:val="24"/>
          <w:szCs w:val="24"/>
        </w:rPr>
        <w:t>1 балла – 50</w:t>
      </w:r>
    </w:p>
    <w:p w:rsidR="003E2357" w:rsidRDefault="003E2357" w:rsidP="003E2357">
      <w:pPr>
        <w:spacing w:after="0" w:line="360" w:lineRule="auto"/>
        <w:ind w:firstLine="709"/>
        <w:rPr>
          <w:rFonts w:ascii="Times New Roman" w:eastAsia="Times New Roman" w:hAnsi="Times New Roman" w:cs="Times New Roman"/>
          <w:b/>
          <w:i/>
          <w:snapToGrid w:val="0"/>
          <w:sz w:val="24"/>
          <w:szCs w:val="24"/>
        </w:rPr>
      </w:pPr>
      <w:r>
        <w:rPr>
          <w:rFonts w:ascii="Times New Roman" w:eastAsia="Times New Roman" w:hAnsi="Times New Roman" w:cs="Times New Roman"/>
          <w:b/>
          <w:i/>
          <w:snapToGrid w:val="0"/>
          <w:sz w:val="24"/>
          <w:szCs w:val="24"/>
        </w:rPr>
        <w:t xml:space="preserve">2 часть: </w:t>
      </w:r>
      <w:r w:rsidRPr="003E2357">
        <w:rPr>
          <w:rFonts w:ascii="Times New Roman" w:eastAsia="Times New Roman" w:hAnsi="Times New Roman" w:cs="Times New Roman"/>
          <w:b/>
          <w:i/>
          <w:snapToGrid w:val="0"/>
          <w:sz w:val="24"/>
          <w:szCs w:val="24"/>
        </w:rPr>
        <w:t>развернутое сочинение на тему  - 50 баллов</w:t>
      </w:r>
    </w:p>
    <w:p w:rsidR="00CC418A" w:rsidRPr="00CC418A" w:rsidRDefault="00CC418A" w:rsidP="00CC418A">
      <w:pPr>
        <w:pStyle w:val="richfactdown-paragraph"/>
        <w:shd w:val="clear" w:color="auto" w:fill="FFFFFF"/>
        <w:spacing w:before="0" w:beforeAutospacing="0" w:after="0" w:afterAutospacing="0"/>
        <w:rPr>
          <w:snapToGrid w:val="0"/>
        </w:rPr>
      </w:pPr>
      <w:r w:rsidRPr="00CC418A">
        <w:rPr>
          <w:snapToGrid w:val="0"/>
        </w:rPr>
        <w:t>Критерии оценки сочинения включают следующие пункты:</w:t>
      </w:r>
    </w:p>
    <w:tbl>
      <w:tblPr>
        <w:tblStyle w:val="a5"/>
        <w:tblW w:w="0" w:type="auto"/>
        <w:tblInd w:w="-459" w:type="dxa"/>
        <w:tblLook w:val="04A0"/>
      </w:tblPr>
      <w:tblGrid>
        <w:gridCol w:w="9072"/>
        <w:gridCol w:w="958"/>
      </w:tblGrid>
      <w:tr w:rsidR="00CC418A" w:rsidRPr="00CC418A" w:rsidTr="00B468ED">
        <w:tc>
          <w:tcPr>
            <w:tcW w:w="9072" w:type="dxa"/>
          </w:tcPr>
          <w:p w:rsidR="00CC418A" w:rsidRPr="00CC418A" w:rsidRDefault="00CC418A" w:rsidP="00CC418A">
            <w:pPr>
              <w:pStyle w:val="richfactdown-paragraph"/>
              <w:numPr>
                <w:ilvl w:val="0"/>
                <w:numId w:val="3"/>
              </w:numPr>
              <w:shd w:val="clear" w:color="auto" w:fill="FFFFFF"/>
              <w:spacing w:before="0" w:beforeAutospacing="0" w:after="0" w:afterAutospacing="0"/>
              <w:ind w:left="0"/>
              <w:rPr>
                <w:snapToGrid w:val="0"/>
              </w:rPr>
            </w:pPr>
            <w:r w:rsidRPr="00CC418A">
              <w:rPr>
                <w:snapToGrid w:val="0"/>
              </w:rPr>
              <w:t>События — два процесса, которые анализируются в сочинении и связаны с указанным процессом или именем.</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5</w:t>
            </w:r>
          </w:p>
        </w:tc>
      </w:tr>
      <w:tr w:rsidR="00CC418A" w:rsidRPr="00CC418A" w:rsidTr="00B468ED">
        <w:tc>
          <w:tcPr>
            <w:tcW w:w="9072" w:type="dxa"/>
          </w:tcPr>
          <w:p w:rsidR="00CC418A" w:rsidRPr="00CC418A" w:rsidRDefault="00CC418A" w:rsidP="00CC418A">
            <w:pPr>
              <w:pStyle w:val="richfactdown-paragraph"/>
              <w:numPr>
                <w:ilvl w:val="0"/>
                <w:numId w:val="4"/>
              </w:numPr>
              <w:shd w:val="clear" w:color="auto" w:fill="FFFFFF"/>
              <w:spacing w:before="0" w:beforeAutospacing="0" w:after="0" w:afterAutospacing="0"/>
              <w:ind w:left="0"/>
              <w:rPr>
                <w:snapToGrid w:val="0"/>
              </w:rPr>
            </w:pPr>
            <w:r w:rsidRPr="00CC418A">
              <w:rPr>
                <w:snapToGrid w:val="0"/>
              </w:rPr>
              <w:t>Роль личностей — указание на людей, принимавших участие в выбранных событиях, и их действия, оказавшие значительное влияние на ход событий.</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5</w:t>
            </w:r>
          </w:p>
        </w:tc>
      </w:tr>
      <w:tr w:rsidR="00CC418A" w:rsidRPr="00CC418A" w:rsidTr="00B468ED">
        <w:tc>
          <w:tcPr>
            <w:tcW w:w="9072" w:type="dxa"/>
          </w:tcPr>
          <w:p w:rsidR="00CC418A" w:rsidRPr="00CC418A" w:rsidRDefault="00CC418A" w:rsidP="00CC418A">
            <w:pPr>
              <w:pStyle w:val="richfactdown-paragraph"/>
              <w:numPr>
                <w:ilvl w:val="0"/>
                <w:numId w:val="5"/>
              </w:numPr>
              <w:shd w:val="clear" w:color="auto" w:fill="FFFFFF"/>
              <w:spacing w:before="0" w:beforeAutospacing="0" w:after="0" w:afterAutospacing="0"/>
              <w:ind w:left="0"/>
              <w:rPr>
                <w:snapToGrid w:val="0"/>
              </w:rPr>
            </w:pPr>
            <w:r w:rsidRPr="00CC418A">
              <w:rPr>
                <w:snapToGrid w:val="0"/>
              </w:rPr>
              <w:t>Причинно-следственная связь — указание причин и следствий, выходящих за рамки процессов.</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10</w:t>
            </w:r>
          </w:p>
        </w:tc>
      </w:tr>
      <w:tr w:rsidR="00CC418A" w:rsidRPr="00CC418A" w:rsidTr="00B468ED">
        <w:tc>
          <w:tcPr>
            <w:tcW w:w="9072" w:type="dxa"/>
          </w:tcPr>
          <w:p w:rsidR="00CC418A" w:rsidRPr="00CC418A" w:rsidRDefault="00CC418A" w:rsidP="00CC418A">
            <w:pPr>
              <w:pStyle w:val="richfactdown-paragraph"/>
              <w:numPr>
                <w:ilvl w:val="0"/>
                <w:numId w:val="6"/>
              </w:numPr>
              <w:shd w:val="clear" w:color="auto" w:fill="FFFFFF"/>
              <w:spacing w:before="0" w:beforeAutospacing="0" w:after="0" w:afterAutospacing="0"/>
              <w:ind w:left="0"/>
              <w:rPr>
                <w:snapToGrid w:val="0"/>
              </w:rPr>
            </w:pPr>
            <w:proofErr w:type="gramStart"/>
            <w:r w:rsidRPr="00CC418A">
              <w:rPr>
                <w:snapToGrid w:val="0"/>
              </w:rPr>
              <w:t>Влияние на дальнейшую историю России — связь выбранных событий с выходящими за пределы указанного явления или жизни указанного человека.</w:t>
            </w:r>
            <w:proofErr w:type="gramEnd"/>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10</w:t>
            </w:r>
          </w:p>
        </w:tc>
      </w:tr>
      <w:tr w:rsidR="00CC418A" w:rsidRPr="00CC418A" w:rsidTr="00B468ED">
        <w:tc>
          <w:tcPr>
            <w:tcW w:w="9072" w:type="dxa"/>
          </w:tcPr>
          <w:p w:rsidR="00CC418A" w:rsidRPr="00CC418A" w:rsidRDefault="00CC418A" w:rsidP="00CC418A">
            <w:pPr>
              <w:pStyle w:val="richfactdown-paragraph"/>
              <w:numPr>
                <w:ilvl w:val="0"/>
                <w:numId w:val="7"/>
              </w:numPr>
              <w:shd w:val="clear" w:color="auto" w:fill="FFFFFF"/>
              <w:spacing w:before="0" w:beforeAutospacing="0" w:after="0" w:afterAutospacing="0"/>
              <w:ind w:left="0"/>
              <w:rPr>
                <w:snapToGrid w:val="0"/>
              </w:rPr>
            </w:pPr>
            <w:r w:rsidRPr="00CC418A">
              <w:rPr>
                <w:snapToGrid w:val="0"/>
              </w:rPr>
              <w:t>Терминология — корректное использование исторических понятий.</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5</w:t>
            </w:r>
          </w:p>
        </w:tc>
      </w:tr>
      <w:tr w:rsidR="00CC418A" w:rsidRPr="00CC418A" w:rsidTr="00B468ED">
        <w:tc>
          <w:tcPr>
            <w:tcW w:w="9072" w:type="dxa"/>
          </w:tcPr>
          <w:p w:rsidR="00CC418A" w:rsidRPr="00CC418A" w:rsidRDefault="00CC418A" w:rsidP="00CC418A">
            <w:pPr>
              <w:pStyle w:val="richfactdown-paragraph"/>
              <w:numPr>
                <w:ilvl w:val="0"/>
                <w:numId w:val="8"/>
              </w:numPr>
              <w:shd w:val="clear" w:color="auto" w:fill="FFFFFF"/>
              <w:spacing w:before="0" w:beforeAutospacing="0" w:after="0" w:afterAutospacing="0"/>
              <w:ind w:left="0"/>
              <w:rPr>
                <w:snapToGrid w:val="0"/>
              </w:rPr>
            </w:pPr>
            <w:proofErr w:type="spellStart"/>
            <w:r w:rsidRPr="00CC418A">
              <w:rPr>
                <w:snapToGrid w:val="0"/>
              </w:rPr>
              <w:t>Фактика</w:t>
            </w:r>
            <w:proofErr w:type="spellEnd"/>
            <w:r w:rsidRPr="00CC418A">
              <w:rPr>
                <w:snapToGrid w:val="0"/>
              </w:rPr>
              <w:t> — использование корректной информации без описания моментов, в которых нет уверенности.</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8</w:t>
            </w:r>
          </w:p>
        </w:tc>
      </w:tr>
      <w:tr w:rsidR="00CC418A" w:rsidRPr="00CC418A" w:rsidTr="00B468ED">
        <w:tc>
          <w:tcPr>
            <w:tcW w:w="9072" w:type="dxa"/>
          </w:tcPr>
          <w:p w:rsidR="00CC418A" w:rsidRPr="00CC418A" w:rsidRDefault="00CC418A" w:rsidP="00CC418A">
            <w:pPr>
              <w:pStyle w:val="richfactdown-paragraph"/>
              <w:numPr>
                <w:ilvl w:val="0"/>
                <w:numId w:val="9"/>
              </w:numPr>
              <w:shd w:val="clear" w:color="auto" w:fill="FFFFFF"/>
              <w:spacing w:before="0" w:beforeAutospacing="0" w:after="0" w:afterAutospacing="0"/>
              <w:ind w:left="0"/>
              <w:rPr>
                <w:snapToGrid w:val="0"/>
              </w:rPr>
            </w:pPr>
            <w:r w:rsidRPr="00CC418A">
              <w:rPr>
                <w:snapToGrid w:val="0"/>
              </w:rPr>
              <w:t>Формат сочинения — умение излагать мысли в форме сочинения-рассуждения.</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7</w:t>
            </w:r>
          </w:p>
        </w:tc>
      </w:tr>
      <w:tr w:rsidR="00CC418A" w:rsidRPr="00CC418A" w:rsidTr="00B468ED">
        <w:tc>
          <w:tcPr>
            <w:tcW w:w="9072" w:type="dxa"/>
          </w:tcPr>
          <w:p w:rsidR="00CC418A" w:rsidRPr="00CC418A" w:rsidRDefault="00CC418A" w:rsidP="00CC418A">
            <w:pPr>
              <w:pStyle w:val="richfactdown-paragraph"/>
              <w:numPr>
                <w:ilvl w:val="0"/>
                <w:numId w:val="9"/>
              </w:numPr>
              <w:shd w:val="clear" w:color="auto" w:fill="FFFFFF"/>
              <w:spacing w:before="0" w:beforeAutospacing="0" w:after="0" w:afterAutospacing="0"/>
              <w:ind w:left="0"/>
              <w:rPr>
                <w:snapToGrid w:val="0"/>
              </w:rPr>
            </w:pPr>
            <w:r w:rsidRPr="00CC418A">
              <w:rPr>
                <w:snapToGrid w:val="0"/>
              </w:rPr>
              <w:t>итого</w:t>
            </w:r>
          </w:p>
        </w:tc>
        <w:tc>
          <w:tcPr>
            <w:tcW w:w="958" w:type="dxa"/>
          </w:tcPr>
          <w:p w:rsidR="00CC418A" w:rsidRPr="00CC418A" w:rsidRDefault="00CC418A" w:rsidP="00B468ED">
            <w:pPr>
              <w:pStyle w:val="richfactdown-paragraph"/>
              <w:spacing w:before="0" w:beforeAutospacing="0" w:after="0" w:afterAutospacing="0"/>
              <w:rPr>
                <w:snapToGrid w:val="0"/>
              </w:rPr>
            </w:pPr>
            <w:r w:rsidRPr="00CC418A">
              <w:rPr>
                <w:snapToGrid w:val="0"/>
              </w:rPr>
              <w:t>50</w:t>
            </w:r>
          </w:p>
        </w:tc>
      </w:tr>
    </w:tbl>
    <w:p w:rsidR="00CC418A" w:rsidRPr="00CC418A" w:rsidRDefault="00CC418A" w:rsidP="00CC418A">
      <w:pPr>
        <w:pStyle w:val="richfactdown-paragraph"/>
        <w:shd w:val="clear" w:color="auto" w:fill="FFFFFF"/>
        <w:spacing w:before="0" w:beforeAutospacing="0" w:after="0" w:afterAutospacing="0"/>
        <w:rPr>
          <w:snapToGrid w:val="0"/>
        </w:rPr>
      </w:pPr>
    </w:p>
    <w:p w:rsidR="003E2357" w:rsidRPr="003E2357" w:rsidRDefault="003E2357" w:rsidP="003E2357">
      <w:pPr>
        <w:spacing w:after="0" w:line="360" w:lineRule="auto"/>
        <w:ind w:firstLine="709"/>
        <w:rPr>
          <w:rFonts w:ascii="Times New Roman" w:eastAsia="Times New Roman" w:hAnsi="Times New Roman" w:cs="Times New Roman"/>
          <w:b/>
          <w:i/>
          <w:snapToGrid w:val="0"/>
          <w:sz w:val="24"/>
          <w:szCs w:val="24"/>
        </w:rPr>
      </w:pPr>
      <w:r w:rsidRPr="003E2357">
        <w:rPr>
          <w:rFonts w:ascii="Times New Roman" w:eastAsia="Times New Roman" w:hAnsi="Times New Roman" w:cs="Times New Roman"/>
          <w:b/>
          <w:i/>
          <w:snapToGrid w:val="0"/>
          <w:sz w:val="24"/>
          <w:szCs w:val="24"/>
        </w:rPr>
        <w:t>Итого – 100 баллов</w:t>
      </w:r>
    </w:p>
    <w:p w:rsidR="003E2357" w:rsidRDefault="003E2357" w:rsidP="003E2357">
      <w:pPr>
        <w:spacing w:after="0" w:line="360" w:lineRule="auto"/>
        <w:ind w:firstLine="709"/>
        <w:rPr>
          <w:rFonts w:ascii="Times New Roman" w:eastAsia="Times New Roman" w:hAnsi="Times New Roman" w:cs="Times New Roman"/>
          <w:snapToGrid w:val="0"/>
          <w:sz w:val="24"/>
          <w:szCs w:val="24"/>
        </w:rPr>
      </w:pPr>
    </w:p>
    <w:p w:rsidR="007257D4" w:rsidRPr="003E2357" w:rsidRDefault="007257D4" w:rsidP="003E2357">
      <w:pPr>
        <w:spacing w:after="0" w:line="360" w:lineRule="auto"/>
        <w:ind w:firstLine="709"/>
        <w:rPr>
          <w:rFonts w:ascii="Times New Roman" w:eastAsia="Times New Roman" w:hAnsi="Times New Roman" w:cs="Times New Roman"/>
          <w:snapToGrid w:val="0"/>
          <w:sz w:val="24"/>
          <w:szCs w:val="24"/>
        </w:rPr>
      </w:pPr>
      <w:r w:rsidRPr="003E2357">
        <w:rPr>
          <w:rFonts w:ascii="Times New Roman" w:eastAsia="Times New Roman" w:hAnsi="Times New Roman" w:cs="Times New Roman"/>
          <w:snapToGrid w:val="0"/>
          <w:sz w:val="24"/>
          <w:szCs w:val="24"/>
        </w:rPr>
        <w:t>Объем знаний по курсу истории России, которые абитуриент должен показать на вступительном экзамене, определяется программой.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При ответе на предложенные вопросы абитуриент должен показать хорошие знания фактического материала (отдельных исторических фактов, дат, имен, названий, статистических данных, а также умение самостоятельно мыслить, выстраивать стройный и логически связный ответ на заданную тему, предложенную для письменного ответа). Обязательным является знание специальных исторических терминов, умение пользоваться ими и умение делать самостоятельные выводы. Поощряется проявление оригинальной точки зрения по раскрываемому вопросу при условии ее хорошей аргументированности, а также выход за рамки школьной программы при изложении конкретного материала. Ответ абитуриента должен свидетельствовать об активном, творческом усвоении предмета истории России и свободном, осознанном владении фактами и терминологией.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Ответ абитуриента по курсу истории России оценивается по </w:t>
      </w:r>
      <w:proofErr w:type="spellStart"/>
      <w:r w:rsidRPr="007257D4">
        <w:rPr>
          <w:b/>
          <w:snapToGrid w:val="0"/>
          <w:sz w:val="24"/>
          <w:szCs w:val="24"/>
        </w:rPr>
        <w:t>стобалльной</w:t>
      </w:r>
      <w:proofErr w:type="spellEnd"/>
      <w:r w:rsidRPr="007257D4">
        <w:rPr>
          <w:b/>
          <w:snapToGrid w:val="0"/>
          <w:sz w:val="24"/>
          <w:szCs w:val="24"/>
        </w:rPr>
        <w:t xml:space="preserve"> шкале</w:t>
      </w:r>
      <w:r w:rsidRPr="007257D4">
        <w:rPr>
          <w:snapToGrid w:val="0"/>
          <w:sz w:val="24"/>
          <w:szCs w:val="24"/>
        </w:rPr>
        <w:t xml:space="preserve"> на основании ряда важнейших критериев, таких как:</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глубокое и полное знание фактического материала;</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умение логично мыслить и делать самостоятельные выводы;</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умение владеть специальной исторической терминологией;</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умение осмыслить тему вопроса и логически грамотно построить ее изложение;</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наличие широкого кругозора и эрудиции;</w:t>
      </w:r>
    </w:p>
    <w:p w:rsidR="007257D4" w:rsidRPr="007257D4" w:rsidRDefault="007257D4" w:rsidP="007257D4">
      <w:pPr>
        <w:pStyle w:val="a8"/>
        <w:widowControl w:val="0"/>
        <w:numPr>
          <w:ilvl w:val="0"/>
          <w:numId w:val="1"/>
        </w:numPr>
        <w:tabs>
          <w:tab w:val="clear" w:pos="1440"/>
          <w:tab w:val="num" w:pos="0"/>
        </w:tabs>
        <w:ind w:left="0" w:firstLine="709"/>
        <w:jc w:val="both"/>
        <w:rPr>
          <w:snapToGrid w:val="0"/>
          <w:sz w:val="24"/>
          <w:szCs w:val="24"/>
        </w:rPr>
      </w:pPr>
      <w:r w:rsidRPr="007257D4">
        <w:rPr>
          <w:snapToGrid w:val="0"/>
          <w:sz w:val="24"/>
          <w:szCs w:val="24"/>
        </w:rPr>
        <w:t>стремление к активному восприятию исторического материала и выработке собственной точки зрения на предложенный вопрос.</w:t>
      </w:r>
    </w:p>
    <w:p w:rsidR="007257D4" w:rsidRPr="007257D4" w:rsidRDefault="007257D4" w:rsidP="007257D4">
      <w:pPr>
        <w:spacing w:after="0"/>
        <w:ind w:firstLine="709"/>
        <w:jc w:val="both"/>
        <w:rPr>
          <w:rFonts w:ascii="Times New Roman" w:hAnsi="Times New Roman" w:cs="Times New Roman"/>
          <w:b/>
          <w:sz w:val="24"/>
          <w:szCs w:val="24"/>
        </w:rPr>
      </w:pPr>
      <w:r w:rsidRPr="007257D4">
        <w:rPr>
          <w:rFonts w:ascii="Times New Roman" w:hAnsi="Times New Roman" w:cs="Times New Roman"/>
          <w:sz w:val="24"/>
          <w:szCs w:val="24"/>
        </w:rPr>
        <w:t xml:space="preserve">Минимальное количество баллов, подтверждающее успешное прохождение вступительного испытания – 32 балла. </w:t>
      </w:r>
    </w:p>
    <w:p w:rsidR="007257D4" w:rsidRPr="007257D4" w:rsidRDefault="007257D4" w:rsidP="007257D4">
      <w:pPr>
        <w:pStyle w:val="a8"/>
        <w:widowControl w:val="0"/>
        <w:ind w:firstLine="709"/>
        <w:jc w:val="both"/>
        <w:rPr>
          <w:snapToGrid w:val="0"/>
          <w:sz w:val="24"/>
          <w:szCs w:val="24"/>
        </w:rPr>
      </w:pPr>
    </w:p>
    <w:p w:rsidR="007257D4" w:rsidRPr="007257D4" w:rsidRDefault="007257D4" w:rsidP="007257D4">
      <w:pPr>
        <w:pStyle w:val="a8"/>
        <w:widowControl w:val="0"/>
        <w:ind w:firstLine="709"/>
        <w:jc w:val="center"/>
        <w:rPr>
          <w:b/>
          <w:snapToGrid w:val="0"/>
          <w:sz w:val="24"/>
          <w:szCs w:val="24"/>
        </w:rPr>
      </w:pPr>
      <w:r w:rsidRPr="007257D4">
        <w:rPr>
          <w:b/>
          <w:snapToGrid w:val="0"/>
          <w:sz w:val="24"/>
          <w:szCs w:val="24"/>
        </w:rPr>
        <w:t>Программа вступительного испытания</w:t>
      </w:r>
    </w:p>
    <w:p w:rsidR="007257D4" w:rsidRPr="007257D4" w:rsidRDefault="007257D4" w:rsidP="007257D4">
      <w:pPr>
        <w:pStyle w:val="a8"/>
        <w:widowControl w:val="0"/>
        <w:ind w:firstLine="709"/>
        <w:jc w:val="center"/>
        <w:rPr>
          <w:b/>
          <w:snapToGrid w:val="0"/>
          <w:sz w:val="24"/>
          <w:szCs w:val="24"/>
        </w:rPr>
      </w:pP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ПРОИСХОЖДЕНИЕ ВОСТОЧНЫХ СЛАВЯН</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Происхождение славян. Первые упоминания о славянах у древних авторов, данные археологических раскопок. Великое переселение народов и расселение славян в Восточной Европе. Восточные славяне и их соседи.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ОБЩЕСТВЕННЫЙ СТРОЙ, ХОЗЯЙСТВО И БЫТ ВОСТОЧНЫХ СЛАВЯН VIII-IX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Географические и природные условия жизни восточных славян. Хозяйство и быт. Язычество. Начало разложения родоплеменного строя. Появление имущественного неравенства </w:t>
      </w:r>
      <w:proofErr w:type="spellStart"/>
      <w:r w:rsidRPr="007257D4">
        <w:rPr>
          <w:snapToGrid w:val="0"/>
          <w:sz w:val="24"/>
          <w:szCs w:val="24"/>
        </w:rPr>
        <w:t>н</w:t>
      </w:r>
      <w:proofErr w:type="spellEnd"/>
      <w:r w:rsidRPr="007257D4">
        <w:rPr>
          <w:snapToGrid w:val="0"/>
          <w:sz w:val="24"/>
          <w:szCs w:val="24"/>
        </w:rPr>
        <w:t xml:space="preserve"> знати. Князья и их дружины. Племенные союзы.</w:t>
      </w:r>
    </w:p>
    <w:p w:rsidR="007257D4" w:rsidRPr="007257D4" w:rsidRDefault="007257D4" w:rsidP="007257D4">
      <w:pPr>
        <w:pStyle w:val="a8"/>
        <w:widowControl w:val="0"/>
        <w:ind w:firstLine="709"/>
        <w:jc w:val="both"/>
        <w:rPr>
          <w:snapToGrid w:val="0"/>
          <w:sz w:val="24"/>
          <w:szCs w:val="24"/>
        </w:rPr>
      </w:pPr>
      <w:r w:rsidRPr="007257D4">
        <w:rPr>
          <w:b/>
          <w:snapToGrid w:val="0"/>
          <w:sz w:val="24"/>
          <w:szCs w:val="24"/>
        </w:rPr>
        <w:t>ОБРАЗОВАНИЕ ДРЕВНЕРУССКОГО ГОСУДАРСТВА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Предпосылки и этапы становления восточнославянской государственности. Летописное сказание о призвании варягов. Норманнская проблема в отечественной исторической науке. Происхождение названия Русь. Роль варягов в формировании древнерусской государственности. Начало династии Рюриковичей. Новгород и Киев — центры восточнославянской государственности.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Особенности Древнерусского государства. Незавершенность процесса </w:t>
      </w:r>
      <w:proofErr w:type="spellStart"/>
      <w:r w:rsidRPr="007257D4">
        <w:rPr>
          <w:snapToGrid w:val="0"/>
          <w:sz w:val="24"/>
          <w:szCs w:val="24"/>
        </w:rPr>
        <w:t>классообразования</w:t>
      </w:r>
      <w:proofErr w:type="spellEnd"/>
      <w:r w:rsidRPr="007257D4">
        <w:rPr>
          <w:snapToGrid w:val="0"/>
          <w:sz w:val="24"/>
          <w:szCs w:val="24"/>
        </w:rPr>
        <w:t>. Формирование древнерусской народности.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КИЕВСКАЯ РУСЬ В Х ВЕКЕ</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Подчинение восточнославянских «племен» под власть Киева. Дань. Полюдье. Походы Олега и Игоря на Византию. Договоры с Византией.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Деятельность княгини Ольги. Походы Святослава. Борьба за власть между сыновьями Святослава.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РАСЦВЕТ КИЕВСКОЙ РУСИ ПРИ ВЛАДИМИРЕ СВЯТОСЛАВИЧЕ</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Расширение территории Киевской Руси. Борьба с кочевниками. Укрепление границ. Князь и дружина. Языческая реформа Владимира. Причины ее неудачи.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Проникновение христианства в Восточную Европу. Крещение Руси. Особенности христианизации Руси. Историческое значение принятия христианства.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КИЕВСКАЯ РУСЬ В Х1-НАЧАЛЕ XII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Ярослав Мудрый. Борьба с печенегами. Строительство городов, Распространение христианства и просвещения. Митрополит Илларион. «</w:t>
      </w:r>
      <w:proofErr w:type="gramStart"/>
      <w:r w:rsidRPr="007257D4">
        <w:rPr>
          <w:snapToGrid w:val="0"/>
          <w:sz w:val="24"/>
          <w:szCs w:val="24"/>
        </w:rPr>
        <w:t>Русская</w:t>
      </w:r>
      <w:proofErr w:type="gramEnd"/>
      <w:r w:rsidRPr="007257D4">
        <w:rPr>
          <w:snapToGrid w:val="0"/>
          <w:sz w:val="24"/>
          <w:szCs w:val="24"/>
        </w:rPr>
        <w:t xml:space="preserve"> Правда».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Князья Ярославичи. Княжеские усобицы. Борьба с половцами. Народные движения. «</w:t>
      </w:r>
      <w:proofErr w:type="gramStart"/>
      <w:r w:rsidRPr="007257D4">
        <w:rPr>
          <w:snapToGrid w:val="0"/>
          <w:sz w:val="24"/>
          <w:szCs w:val="24"/>
        </w:rPr>
        <w:t>Правда</w:t>
      </w:r>
      <w:proofErr w:type="gramEnd"/>
      <w:r w:rsidRPr="007257D4">
        <w:rPr>
          <w:snapToGrid w:val="0"/>
          <w:sz w:val="24"/>
          <w:szCs w:val="24"/>
        </w:rPr>
        <w:t xml:space="preserve"> Ярославичей».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Владимир Мономах. Международные связи Киевской Руси.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 xml:space="preserve">КУЛЬТУРА КИЕВСКОЙ РУСИ </w:t>
      </w:r>
      <w:r w:rsidRPr="007257D4">
        <w:rPr>
          <w:b/>
          <w:snapToGrid w:val="0"/>
          <w:sz w:val="24"/>
          <w:szCs w:val="24"/>
          <w:lang w:val="en-US"/>
        </w:rPr>
        <w:t>XI</w:t>
      </w:r>
      <w:r w:rsidRPr="007257D4">
        <w:rPr>
          <w:b/>
          <w:snapToGrid w:val="0"/>
          <w:sz w:val="24"/>
          <w:szCs w:val="24"/>
        </w:rPr>
        <w:t xml:space="preserve"> – </w:t>
      </w:r>
      <w:r w:rsidRPr="007257D4">
        <w:rPr>
          <w:b/>
          <w:snapToGrid w:val="0"/>
          <w:sz w:val="24"/>
          <w:szCs w:val="24"/>
          <w:lang w:val="en-US"/>
        </w:rPr>
        <w:t>XI</w:t>
      </w:r>
      <w:r w:rsidRPr="007257D4">
        <w:rPr>
          <w:b/>
          <w:snapToGrid w:val="0"/>
          <w:sz w:val="24"/>
          <w:szCs w:val="24"/>
          <w:lang w:val="de-DE"/>
        </w:rPr>
        <w:t xml:space="preserve"> </w:t>
      </w:r>
      <w:r w:rsidRPr="007257D4">
        <w:rPr>
          <w:b/>
          <w:snapToGrid w:val="0"/>
          <w:sz w:val="24"/>
          <w:szCs w:val="24"/>
        </w:rPr>
        <w:t>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Истоки древнерусской культуры. Происхождение славянской письменности. Распространение переводной литературы, зарождение древнерусской. Устное народное творчество. Зодчество. Живопись. Художественное ремесло. Книжное дело.</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ОБЩЕСТВЕННЫЙ СТРОЙ ДОМОНГОЛЬСКОЙ РУСИ.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Экономическое развитие. Семья и община (вервь). Общинное, княжеское, боярское и церковное землевладение. Социальная и политическая структура древнерусского общества. Особенности становления феодальных отношений.</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РАСПАД КИЕВСКОЙ РУСИ. РУССКИЕ ЗЕМЛИ Х11- НАЧАЛА Х111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Причины политической раздробленности. Падение значения Киева и образование независимых земель (княжеств). Общая характеристика русских земель (особенности географического положения, социально-экономического развития и государственного устройства): Галицко-Волынская Русь, Владимиро-Суздальская Русь, Господин Великий Новгород.</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КУЛЬТУРА РУССКИХ ЗЕМЕЛЬ Х11-Х111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Возникновение новых культурных центров. Распространение грамотности. Развитие летописания. Литература. Возникновение самостоятельных архитектурных и иконописных школ в русских землях. Ремесло.</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БОРЬБА РУСИ С МОНГОЛО-ТАТАРСКИМ НАШЕСТВИЕМ.</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Монголы, их общественный строй. Завоевательные походы Чингисхана и его полководцев. Битва на Калке.</w:t>
      </w:r>
    </w:p>
    <w:p w:rsidR="007257D4" w:rsidRPr="007257D4" w:rsidRDefault="007257D4" w:rsidP="007257D4">
      <w:pPr>
        <w:pStyle w:val="a8"/>
        <w:widowControl w:val="0"/>
        <w:ind w:firstLine="709"/>
        <w:jc w:val="both"/>
        <w:rPr>
          <w:snapToGrid w:val="0"/>
          <w:sz w:val="24"/>
          <w:szCs w:val="24"/>
        </w:rPr>
      </w:pPr>
      <w:proofErr w:type="spellStart"/>
      <w:r w:rsidRPr="007257D4">
        <w:rPr>
          <w:snapToGrid w:val="0"/>
          <w:sz w:val="24"/>
          <w:szCs w:val="24"/>
        </w:rPr>
        <w:t>Батыево</w:t>
      </w:r>
      <w:proofErr w:type="spellEnd"/>
      <w:r w:rsidRPr="007257D4">
        <w:rPr>
          <w:snapToGrid w:val="0"/>
          <w:sz w:val="24"/>
          <w:szCs w:val="24"/>
        </w:rPr>
        <w:t xml:space="preserve"> нашествие на Русь. Разорение Северо-Восточной Руси (1237-38 гг.). Поход на Южную и Юго-Западную Русь и в страны Европы (1240-42 гг.). Причины побед монголо-татар и последствия нашествия.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Образование Золотой Орды. Установление ордынского ига на Руси. Влияние монголо-татарского ига на историческую судьбу России.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БОРЬБА РУСИ С КРЕСТОНОСНО-КАТОЛИЧЕСКОЙ ЭКСПАНСИЕЙ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Рим и Константинополь — основные центры христианской экспансии. Восточная политика папской курии. Начало крестоносного наступления в Прибалтике. Русь и прибалтийские народы. Невская битва. Борьба с Тевтонским орденом. Ледовое побоище. Александр Невский и его политика в отношении Орды и Европы.</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ОБЩЕСТВЕННЫЙ СТРОЙ СЕВЕРО-ВОСТОЧНОЙ РУСИ В XIV-XV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Хозяйственное развитие русских земель в XIV-XV вв. Формы землевладения. Социальная структура общества. Развитие феодальных отношений.</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ВОЗВЫШЕНИЕ МОСКВЫ. КУЛИКОВСКАЯ БИТВА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Причины возвышения Москвы. Предпосылки объединения русских земель в единое государство. Борьба Москвы за политическое господство на Руси. Московские князья и их политика. Роль церкви. Ордынская политика на Руси.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Великий князь Дмитрий Иванович. Начало общерусской борьбы с </w:t>
      </w:r>
      <w:proofErr w:type="spellStart"/>
      <w:proofErr w:type="gramStart"/>
      <w:r w:rsidRPr="007257D4">
        <w:rPr>
          <w:snapToGrid w:val="0"/>
          <w:sz w:val="24"/>
          <w:szCs w:val="24"/>
        </w:rPr>
        <w:t>Op</w:t>
      </w:r>
      <w:proofErr w:type="gramEnd"/>
      <w:r w:rsidRPr="007257D4">
        <w:rPr>
          <w:snapToGrid w:val="0"/>
          <w:sz w:val="24"/>
          <w:szCs w:val="24"/>
        </w:rPr>
        <w:t>дой</w:t>
      </w:r>
      <w:proofErr w:type="spellEnd"/>
      <w:r w:rsidRPr="007257D4">
        <w:rPr>
          <w:snapToGrid w:val="0"/>
          <w:sz w:val="24"/>
          <w:szCs w:val="24"/>
        </w:rPr>
        <w:t>. Куликовская битва и ее историческое значение.</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ЗОЛОТАЯ ОРДА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Территория и население. Хозяйство. Государственное устройство. Религия. Причины упадка Золотой Орды.</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ВЕЛИКОЕ КНЯЖЕСТВО ЛИТОВСКОЕ</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Начало литовской государственности. Русские земли в составе Великого княжества Литовского. Социальный и политический строй Великого княжества Литовского. Союз с Польшей. </w:t>
      </w:r>
      <w:proofErr w:type="spellStart"/>
      <w:r w:rsidRPr="007257D4">
        <w:rPr>
          <w:snapToGrid w:val="0"/>
          <w:sz w:val="24"/>
          <w:szCs w:val="24"/>
        </w:rPr>
        <w:t>Грюнвальдская</w:t>
      </w:r>
      <w:proofErr w:type="spellEnd"/>
      <w:r w:rsidRPr="007257D4">
        <w:rPr>
          <w:snapToGrid w:val="0"/>
          <w:sz w:val="24"/>
          <w:szCs w:val="24"/>
        </w:rPr>
        <w:t xml:space="preserve"> битва. </w:t>
      </w:r>
      <w:proofErr w:type="spellStart"/>
      <w:proofErr w:type="gramStart"/>
      <w:r w:rsidRPr="007257D4">
        <w:rPr>
          <w:snapToGrid w:val="0"/>
          <w:sz w:val="24"/>
          <w:szCs w:val="24"/>
        </w:rPr>
        <w:t>Люблинская</w:t>
      </w:r>
      <w:proofErr w:type="spellEnd"/>
      <w:r w:rsidRPr="007257D4">
        <w:rPr>
          <w:snapToGrid w:val="0"/>
          <w:sz w:val="24"/>
          <w:szCs w:val="24"/>
        </w:rPr>
        <w:t xml:space="preserve"> уния </w:t>
      </w:r>
      <w:smartTag w:uri="urn:schemas-microsoft-com:office:smarttags" w:element="metricconverter">
        <w:smartTagPr>
          <w:attr w:name="ProductID" w:val="1569 г"/>
        </w:smartTagPr>
        <w:r w:rsidRPr="007257D4">
          <w:rPr>
            <w:snapToGrid w:val="0"/>
            <w:sz w:val="24"/>
            <w:szCs w:val="24"/>
          </w:rPr>
          <w:t>1569 г</w:t>
        </w:r>
      </w:smartTag>
      <w:r w:rsidRPr="007257D4">
        <w:rPr>
          <w:snapToGrid w:val="0"/>
          <w:sz w:val="24"/>
          <w:szCs w:val="24"/>
        </w:rPr>
        <w:t>. и ее последствия для украинского и белорусского народов.</w:t>
      </w:r>
      <w:proofErr w:type="gramEnd"/>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КУЛЬТУРА XIV-XV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Последствия монголо-татарского завоевания для русской культуры. Отражение борьбы против ордынского ига и объединения русских земель вокруг Москвы в литературе. Духовный подъем на Руси во второй половине XIV </w:t>
      </w:r>
      <w:proofErr w:type="gramStart"/>
      <w:r w:rsidRPr="007257D4">
        <w:rPr>
          <w:snapToGrid w:val="0"/>
          <w:sz w:val="24"/>
          <w:szCs w:val="24"/>
        </w:rPr>
        <w:t>в</w:t>
      </w:r>
      <w:proofErr w:type="gramEnd"/>
      <w:r w:rsidRPr="007257D4">
        <w:rPr>
          <w:snapToGrid w:val="0"/>
          <w:sz w:val="24"/>
          <w:szCs w:val="24"/>
        </w:rPr>
        <w:t>. Сергий Радонежский. Подъем национального самосознания после Куликовской битвы. Возрождение русской архитектуры после монголо-татарского нашествия, Московский Кремль. Расцвет русской живописи.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ОБРАЗОВАНИЕ ЕДИНОГО РУССКОГО ГОСУДАРСТВА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Завершение объединения русских земель вокруг Москвы. Свержение Ордынского ига. Начало создания единого государственного аппарата. Судебник </w:t>
      </w:r>
      <w:smartTag w:uri="urn:schemas-microsoft-com:office:smarttags" w:element="metricconverter">
        <w:smartTagPr>
          <w:attr w:name="ProductID" w:val="1497 г"/>
        </w:smartTagPr>
        <w:r w:rsidRPr="007257D4">
          <w:rPr>
            <w:snapToGrid w:val="0"/>
            <w:sz w:val="24"/>
            <w:szCs w:val="24"/>
          </w:rPr>
          <w:t>1497 г</w:t>
        </w:r>
      </w:smartTag>
      <w:r w:rsidRPr="007257D4">
        <w:rPr>
          <w:snapToGrid w:val="0"/>
          <w:sz w:val="24"/>
          <w:szCs w:val="24"/>
        </w:rPr>
        <w:t>. Усиление великокняжеской власти. Роль церкви.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Внешняя политика России конца XV — первой трети XVI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СОЦИАЛЬНО-ЭКОНОМИЧЕСКИЙ СТРОЙ РОССИИ В XVI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Территория и население России в XVI в. Экономическое развитие. Виды землевладения. Землевладельцы и крестьяне. Экономический подъем первой половины XVI в. «Великое разорение» 70-х гг. и его последствия.</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ВНУТРЕННЯЯ ПОЛИТИКА РОССИИ В ПРАВЛЕНИЕ ИВАНА ГРОЗНОГО</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Правительница Елена Глинская. Период боярского правления. Иван IV — первый русский царь. Народные движения. Реформы «Избранной Рады».</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Опричнина, ее причины и политические цели. Разделение страны. Опричное войско. Казни и ссылки бояр. Разгром Новгорода. Последствия опричнины. Личность Ивана Грозного и историческое значение его правления.</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 ПРАВЛЕНИЕ ИВАНА ГРОЗНОГО</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Международное положение России в XVI в. Завоевание Казани и Астрахани. Ливонская война. Разгром Ливонского Ордена. Война с Речью </w:t>
      </w:r>
      <w:proofErr w:type="spellStart"/>
      <w:r w:rsidRPr="007257D4">
        <w:rPr>
          <w:snapToGrid w:val="0"/>
          <w:sz w:val="24"/>
          <w:szCs w:val="24"/>
        </w:rPr>
        <w:t>Посполитой</w:t>
      </w:r>
      <w:proofErr w:type="spellEnd"/>
      <w:r w:rsidRPr="007257D4">
        <w:rPr>
          <w:snapToGrid w:val="0"/>
          <w:sz w:val="24"/>
          <w:szCs w:val="24"/>
        </w:rPr>
        <w:t xml:space="preserve"> и Швецией. Оборона Пскова. Результаты Ливонской войны. Татарский поход </w:t>
      </w:r>
      <w:smartTag w:uri="urn:schemas-microsoft-com:office:smarttags" w:element="metricconverter">
        <w:smartTagPr>
          <w:attr w:name="ProductID" w:val="1571 г"/>
        </w:smartTagPr>
        <w:r w:rsidRPr="007257D4">
          <w:rPr>
            <w:snapToGrid w:val="0"/>
            <w:sz w:val="24"/>
            <w:szCs w:val="24"/>
          </w:rPr>
          <w:t>1571 г</w:t>
        </w:r>
      </w:smartTag>
      <w:r w:rsidRPr="007257D4">
        <w:rPr>
          <w:snapToGrid w:val="0"/>
          <w:sz w:val="24"/>
          <w:szCs w:val="24"/>
        </w:rPr>
        <w:t xml:space="preserve">. </w:t>
      </w:r>
      <w:proofErr w:type="spellStart"/>
      <w:r w:rsidRPr="007257D4">
        <w:rPr>
          <w:snapToGrid w:val="0"/>
          <w:sz w:val="24"/>
          <w:szCs w:val="24"/>
        </w:rPr>
        <w:t>Молодинская</w:t>
      </w:r>
      <w:proofErr w:type="spellEnd"/>
      <w:r w:rsidRPr="007257D4">
        <w:rPr>
          <w:snapToGrid w:val="0"/>
          <w:sz w:val="24"/>
          <w:szCs w:val="24"/>
        </w:rPr>
        <w:t xml:space="preserve"> битва. Поход Ермака. Начало присоединения Сибири.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КУЛЬТУРА XVI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Общественно-политическая, философская и религиозная мысль </w:t>
      </w:r>
      <w:r w:rsidRPr="007257D4">
        <w:rPr>
          <w:snapToGrid w:val="0"/>
          <w:sz w:val="24"/>
          <w:szCs w:val="24"/>
          <w:lang w:val="en-US"/>
        </w:rPr>
        <w:t>XVI</w:t>
      </w:r>
      <w:r w:rsidRPr="007257D4">
        <w:rPr>
          <w:snapToGrid w:val="0"/>
          <w:sz w:val="24"/>
          <w:szCs w:val="24"/>
        </w:rPr>
        <w:t xml:space="preserve"> в. Летописи и другие исторические сочинения. Начало книгопечатания в России. Русский быт в XVI в. «Домострой». Новые тенденции в развитии русской архитектуры в </w:t>
      </w:r>
      <w:r w:rsidRPr="007257D4">
        <w:rPr>
          <w:snapToGrid w:val="0"/>
          <w:sz w:val="24"/>
          <w:szCs w:val="24"/>
          <w:lang w:val="en-US"/>
        </w:rPr>
        <w:t>XVI</w:t>
      </w:r>
      <w:r w:rsidRPr="007257D4">
        <w:rPr>
          <w:snapToGrid w:val="0"/>
          <w:sz w:val="24"/>
          <w:szCs w:val="24"/>
        </w:rPr>
        <w:t xml:space="preserve">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НАКАНУНЕ «СМУТНОГО ВРЕМЕНИ».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Формирование крепостного права в России. Обострение социальных противоречий. Казачество.</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Царь Федор Иванович и его политика. Пресечение династии Рюриковичей. Созревание предпосылок «Смуты».</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«СМУТНОЕ ВРЕМЯ» В РОССИИ (КОНЕЦ XVI-НАЧАЛО XVII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Предпосылки «Смуты». Начало гражданской войны в России. Лжедмитрий 1. Движение Ивана </w:t>
      </w:r>
      <w:proofErr w:type="spellStart"/>
      <w:r w:rsidRPr="007257D4">
        <w:rPr>
          <w:snapToGrid w:val="0"/>
          <w:sz w:val="24"/>
          <w:szCs w:val="24"/>
        </w:rPr>
        <w:t>Болотникова</w:t>
      </w:r>
      <w:proofErr w:type="spellEnd"/>
      <w:r w:rsidRPr="007257D4">
        <w:rPr>
          <w:snapToGrid w:val="0"/>
          <w:sz w:val="24"/>
          <w:szCs w:val="24"/>
        </w:rPr>
        <w:t xml:space="preserve">. Лжедмитрий II — «тушинский вор». Начало иностранной интервенции. Осада Смоленска. Свержение Василия Шуйского. Семибоярщина. Перерастание гражданской войны в </w:t>
      </w:r>
      <w:proofErr w:type="gramStart"/>
      <w:r w:rsidRPr="007257D4">
        <w:rPr>
          <w:snapToGrid w:val="0"/>
          <w:sz w:val="24"/>
          <w:szCs w:val="24"/>
        </w:rPr>
        <w:t>национально-освободительную</w:t>
      </w:r>
      <w:proofErr w:type="gramEnd"/>
      <w:r w:rsidRPr="007257D4">
        <w:rPr>
          <w:snapToGrid w:val="0"/>
          <w:sz w:val="24"/>
          <w:szCs w:val="24"/>
        </w:rPr>
        <w:t xml:space="preserve">. Первое и второе ополчения. К. Минин </w:t>
      </w:r>
      <w:proofErr w:type="spellStart"/>
      <w:r w:rsidRPr="007257D4">
        <w:rPr>
          <w:snapToGrid w:val="0"/>
          <w:sz w:val="24"/>
          <w:szCs w:val="24"/>
        </w:rPr>
        <w:t>н</w:t>
      </w:r>
      <w:proofErr w:type="spellEnd"/>
      <w:r w:rsidRPr="007257D4">
        <w:rPr>
          <w:snapToGrid w:val="0"/>
          <w:sz w:val="24"/>
          <w:szCs w:val="24"/>
        </w:rPr>
        <w:t xml:space="preserve"> Д. Пожарский. Земский собор </w:t>
      </w:r>
      <w:smartTag w:uri="urn:schemas-microsoft-com:office:smarttags" w:element="metricconverter">
        <w:smartTagPr>
          <w:attr w:name="ProductID" w:val="1613 г"/>
        </w:smartTagPr>
        <w:r w:rsidRPr="007257D4">
          <w:rPr>
            <w:snapToGrid w:val="0"/>
            <w:sz w:val="24"/>
            <w:szCs w:val="24"/>
          </w:rPr>
          <w:t>1613 г</w:t>
        </w:r>
      </w:smartTag>
      <w:r w:rsidRPr="007257D4">
        <w:rPr>
          <w:snapToGrid w:val="0"/>
          <w:sz w:val="24"/>
          <w:szCs w:val="24"/>
        </w:rPr>
        <w:t xml:space="preserve">. Избрание Михаила Федоровича на царство. Окончание гражданской войны. </w:t>
      </w:r>
      <w:proofErr w:type="spellStart"/>
      <w:r w:rsidRPr="007257D4">
        <w:rPr>
          <w:snapToGrid w:val="0"/>
          <w:sz w:val="24"/>
          <w:szCs w:val="24"/>
        </w:rPr>
        <w:t>Столбовский</w:t>
      </w:r>
      <w:proofErr w:type="spellEnd"/>
      <w:r w:rsidRPr="007257D4">
        <w:rPr>
          <w:snapToGrid w:val="0"/>
          <w:sz w:val="24"/>
          <w:szCs w:val="24"/>
        </w:rPr>
        <w:t xml:space="preserve"> мир. </w:t>
      </w:r>
      <w:proofErr w:type="spellStart"/>
      <w:r w:rsidRPr="007257D4">
        <w:rPr>
          <w:snapToGrid w:val="0"/>
          <w:sz w:val="24"/>
          <w:szCs w:val="24"/>
        </w:rPr>
        <w:t>Деулинское</w:t>
      </w:r>
      <w:proofErr w:type="spellEnd"/>
      <w:r w:rsidRPr="007257D4">
        <w:rPr>
          <w:snapToGrid w:val="0"/>
          <w:sz w:val="24"/>
          <w:szCs w:val="24"/>
        </w:rPr>
        <w:t xml:space="preserve"> перемирие. Итоги «Смуты».</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СОЦИАЛЬНО-ЭКОНОМИЧЕСКОЕ РАЗВИТИЕ РОССИИ В XVII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Рост государственной территории. Население. Сельское хозяйство. Торгово-промысловая специализация районов. Мануфактура. Начало формирования всероссийского рынка. Становление третьего сословия.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Виды землевладения. Юридическое оформление крепостного права. Этапы закрепощения крестьян.</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ОБЩЕСТВЕННО-ПОЛИТИЧЕСКОЕ РАЗВИТИЕ И ГОСУДАРСТВЕННЫЙ СТРОЙ</w:t>
      </w:r>
      <w:r w:rsidRPr="007257D4">
        <w:rPr>
          <w:snapToGrid w:val="0"/>
          <w:sz w:val="24"/>
          <w:szCs w:val="24"/>
        </w:rPr>
        <w:t xml:space="preserve"> </w:t>
      </w:r>
      <w:r w:rsidRPr="007257D4">
        <w:rPr>
          <w:b/>
          <w:snapToGrid w:val="0"/>
          <w:sz w:val="24"/>
          <w:szCs w:val="24"/>
        </w:rPr>
        <w:t>РОССИИ В XVII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Царь Михаил Федорович и патриарх Филарет. Царь Алексей Михайлович. Городские восстания. Соборное уложение </w:t>
      </w:r>
      <w:smartTag w:uri="urn:schemas-microsoft-com:office:smarttags" w:element="metricconverter">
        <w:smartTagPr>
          <w:attr w:name="ProductID" w:val="1649 г"/>
        </w:smartTagPr>
        <w:r w:rsidRPr="007257D4">
          <w:rPr>
            <w:snapToGrid w:val="0"/>
            <w:sz w:val="24"/>
            <w:szCs w:val="24"/>
          </w:rPr>
          <w:t>1649 г</w:t>
        </w:r>
      </w:smartTag>
      <w:r w:rsidRPr="007257D4">
        <w:rPr>
          <w:snapToGrid w:val="0"/>
          <w:sz w:val="24"/>
          <w:szCs w:val="24"/>
        </w:rPr>
        <w:t>. Патриарх Никон. Церковный раскол.</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Государственный строй России в XVII </w:t>
      </w:r>
      <w:proofErr w:type="gramStart"/>
      <w:r w:rsidRPr="007257D4">
        <w:rPr>
          <w:snapToGrid w:val="0"/>
          <w:sz w:val="24"/>
          <w:szCs w:val="24"/>
        </w:rPr>
        <w:t>в</w:t>
      </w:r>
      <w:proofErr w:type="gramEnd"/>
      <w:r w:rsidRPr="007257D4">
        <w:rPr>
          <w:snapToGrid w:val="0"/>
          <w:sz w:val="24"/>
          <w:szCs w:val="24"/>
        </w:rPr>
        <w:t>. Царь и Боярская дума. Земские Соборы. Приказы. Местное управление. Армия. Зарождение абсолютизма.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 XVII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Основные задачи и направления внешней политики России. Смоленская война. Национально-освободительная война на Украине. Богдан Хмельницкий. </w:t>
      </w:r>
      <w:proofErr w:type="spellStart"/>
      <w:r w:rsidRPr="007257D4">
        <w:rPr>
          <w:snapToGrid w:val="0"/>
          <w:sz w:val="24"/>
          <w:szCs w:val="24"/>
        </w:rPr>
        <w:t>Переяславская</w:t>
      </w:r>
      <w:proofErr w:type="spellEnd"/>
      <w:r w:rsidRPr="007257D4">
        <w:rPr>
          <w:snapToGrid w:val="0"/>
          <w:sz w:val="24"/>
          <w:szCs w:val="24"/>
        </w:rPr>
        <w:t xml:space="preserve"> Рада. Русско-польская и русско-шведская войны. Борьба с крымско-турецкой агрессией. Продвижение России в Сибирь.</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КУЛЬТУРА XVII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Новые тенденции в развитии русской культуры. «Демократическое» и «придворное» направления в литературе. Изменения в системе образования. Архитектура. Проникновение европейских влияний в русскую живопись.</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НА РУБЕЖЕ XVII-XVIII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Внутреннее и международное положение России в конце XVII в. Причины отставания России от передовых европейских стран. Предпосылки внутренних преобразований и необходимость выхода к морям.</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Начало правления Петра I. Азовские походы. «Великое посольство». Стрелецкий бунт </w:t>
      </w:r>
      <w:smartTag w:uri="urn:schemas-microsoft-com:office:smarttags" w:element="metricconverter">
        <w:smartTagPr>
          <w:attr w:name="ProductID" w:val="1698 г"/>
        </w:smartTagPr>
        <w:r w:rsidRPr="007257D4">
          <w:rPr>
            <w:snapToGrid w:val="0"/>
            <w:sz w:val="24"/>
            <w:szCs w:val="24"/>
          </w:rPr>
          <w:t>1698 г</w:t>
        </w:r>
      </w:smartTag>
      <w:r w:rsidRPr="007257D4">
        <w:rPr>
          <w:snapToGrid w:val="0"/>
          <w:sz w:val="24"/>
          <w:szCs w:val="24"/>
        </w:rPr>
        <w:t>. Начало преобразований.</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 ПЕРВОЙ ЧЕТВЕРТИ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Начало Северной войны. Основание Петербурга. Создание регулярной армии, строительство флота. Поход Карла XII в Россию. Полтавская битва. Завоевание восточной Прибалтики. </w:t>
      </w:r>
      <w:proofErr w:type="spellStart"/>
      <w:r w:rsidRPr="007257D4">
        <w:rPr>
          <w:snapToGrid w:val="0"/>
          <w:sz w:val="24"/>
          <w:szCs w:val="24"/>
        </w:rPr>
        <w:t>Прутский</w:t>
      </w:r>
      <w:proofErr w:type="spellEnd"/>
      <w:r w:rsidRPr="007257D4">
        <w:rPr>
          <w:snapToGrid w:val="0"/>
          <w:sz w:val="24"/>
          <w:szCs w:val="24"/>
        </w:rPr>
        <w:t xml:space="preserve"> поход. Победы русского флота. </w:t>
      </w:r>
      <w:proofErr w:type="spellStart"/>
      <w:r w:rsidRPr="007257D4">
        <w:rPr>
          <w:snapToGrid w:val="0"/>
          <w:sz w:val="24"/>
          <w:szCs w:val="24"/>
        </w:rPr>
        <w:t>Ништадтский</w:t>
      </w:r>
      <w:proofErr w:type="spellEnd"/>
      <w:r w:rsidRPr="007257D4">
        <w:rPr>
          <w:snapToGrid w:val="0"/>
          <w:sz w:val="24"/>
          <w:szCs w:val="24"/>
        </w:rPr>
        <w:t xml:space="preserve"> мир. Итоги Северной войны. Каспийский поход Петра 1.</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СОЦИАЛЬНО-ЭКОНОМИЧЕСКОЕ И ПОЛИТИЧЕСКОЕ РАЗВИТИЕ РОССИИ В ПЕРВОЙ ЧЕТВЕРТИ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Экономическое положение страны. Развитие мануфактур и торговли. Крепостной характер русской экономики. Усиление налогового гнета. Положение дворянства и народных масс. Народные восстания.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Реформы государственного аппарата. Утверждение абсолютизма в России. Историческое значение петровских реформ.</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В ПЕРИОД ДВОРЦОВЫХ ПЕРЕВОРОТОВ (1725-1761 гг.)</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Экономическое развитие страны. Судьба петровских реформ. Екатерина 1. А. Д. Меншиков. Верховный тайный совет. Императрица Анн</w:t>
      </w:r>
      <w:proofErr w:type="gramStart"/>
      <w:r w:rsidRPr="007257D4">
        <w:rPr>
          <w:snapToGrid w:val="0"/>
          <w:sz w:val="24"/>
          <w:szCs w:val="24"/>
        </w:rPr>
        <w:t>а Иоа</w:t>
      </w:r>
      <w:proofErr w:type="gramEnd"/>
      <w:r w:rsidRPr="007257D4">
        <w:rPr>
          <w:snapToGrid w:val="0"/>
          <w:sz w:val="24"/>
          <w:szCs w:val="24"/>
        </w:rPr>
        <w:t>нновна, Расширение привилегий дворянства. «</w:t>
      </w:r>
      <w:proofErr w:type="gramStart"/>
      <w:r w:rsidRPr="007257D4">
        <w:rPr>
          <w:snapToGrid w:val="0"/>
          <w:sz w:val="24"/>
          <w:szCs w:val="24"/>
        </w:rPr>
        <w:t>Бироновщина</w:t>
      </w:r>
      <w:proofErr w:type="gramEnd"/>
      <w:r w:rsidRPr="007257D4">
        <w:rPr>
          <w:snapToGrid w:val="0"/>
          <w:sz w:val="24"/>
          <w:szCs w:val="24"/>
        </w:rPr>
        <w:t>». Елизавета Петровна и ее внутренняя политика. Основные направления и задачи внешней политики.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КУЛЬТУРА ПЕРВОЙ ПОЛОВИНЫ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Значение культурного переворота петровского времени. Изменения в быту. Образование и наука. Книгоиздательское дело. Общественная мысль. Утверждение новых принципов в изобразительном искусстве и архитектуре. Портретная живопись. Гравюра. Скульптура.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ЭКОНОМИЧЕСКОЕ И ПОЛИТИЧЕСКОЕ РАЗВИТИЕ РОССИИ ВО ВТОРОЙ ПОЛОВИНЕ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Развитие промышленности, внутренней и внешней торговли, сельского хозяйства.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Воцарение Екатерины II. Политика просвещенного абсолютизма. Укрепление господствующего положения дворянства. Крепостное законодательство. Внутренняя политика Павла 1.</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ВО ВТОРОЙ ПОЛОВИНЕ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Основные направления внешней политики. Рост могущества России. Русско-турецкие войны и их результаты. Участие России в разделах Польши. Россия и Великая французская революция. Итальянский и швейцарский походы А. В. Суворова. Союз с Францией.</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Русское военное искусство второй половины XVIII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СОЦИАЛЬНО-ЭКОНОМИЧЕСКИЙ И ПОЛИТИЧЕСКИЙ СТРОЙ РОССИИ В ПЕРВОЙ ПОЛОВИНЕ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Территория. Население. Основные тенденции экономического развития. Особенности промышленного переворота в России. Рост внутренней и внешней торговли. Зарождение капитализма в </w:t>
      </w:r>
      <w:proofErr w:type="spellStart"/>
      <w:proofErr w:type="gramStart"/>
      <w:r w:rsidRPr="007257D4">
        <w:rPr>
          <w:snapToGrid w:val="0"/>
          <w:sz w:val="24"/>
          <w:szCs w:val="24"/>
        </w:rPr>
        <w:t>ce</w:t>
      </w:r>
      <w:proofErr w:type="gramEnd"/>
      <w:r w:rsidRPr="007257D4">
        <w:rPr>
          <w:snapToGrid w:val="0"/>
          <w:sz w:val="24"/>
          <w:szCs w:val="24"/>
        </w:rPr>
        <w:t>льском</w:t>
      </w:r>
      <w:proofErr w:type="spellEnd"/>
      <w:r w:rsidRPr="007257D4">
        <w:rPr>
          <w:snapToGrid w:val="0"/>
          <w:sz w:val="24"/>
          <w:szCs w:val="24"/>
        </w:rPr>
        <w:t xml:space="preserve"> хозяйстве.</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Социально-политическое устройство России. Центральные и местные органы управления. Социальная структура общества.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КУЛЬТУРА ВТОРОЙ ПОЛОВИНЫ XVIII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Распространение идей Просвещения в России. Русские просветители. Развитие науки и системы образования. Техническая мысль. Классицизм, реализм и сентиментализм в русской литературе. Барокко и классицизм в архитектуре. Живопись и скульптура: расцвет портретной живописи, зарождение пейзажной и исторической живописи.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 xml:space="preserve">ОТЕЧЕСТВЕННАЯ ВОЙНА </w:t>
      </w:r>
      <w:smartTag w:uri="urn:schemas-microsoft-com:office:smarttags" w:element="metricconverter">
        <w:smartTagPr>
          <w:attr w:name="ProductID" w:val="1812 Г"/>
        </w:smartTagPr>
        <w:r w:rsidRPr="007257D4">
          <w:rPr>
            <w:b/>
            <w:snapToGrid w:val="0"/>
            <w:sz w:val="24"/>
            <w:szCs w:val="24"/>
          </w:rPr>
          <w:t>1812 Г</w:t>
        </w:r>
      </w:smartTag>
      <w:r w:rsidRPr="007257D4">
        <w:rPr>
          <w:b/>
          <w:snapToGrid w:val="0"/>
          <w:sz w:val="24"/>
          <w:szCs w:val="24"/>
        </w:rPr>
        <w:t>. И ЗАГРАНИЧНЫЕ ПОХОДЫ РУССКОЙ АРМИИ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Участие России в </w:t>
      </w:r>
      <w:proofErr w:type="spellStart"/>
      <w:r w:rsidRPr="007257D4">
        <w:rPr>
          <w:snapToGrid w:val="0"/>
          <w:sz w:val="24"/>
          <w:szCs w:val="24"/>
        </w:rPr>
        <w:t>антинаполеоновских</w:t>
      </w:r>
      <w:proofErr w:type="spellEnd"/>
      <w:r w:rsidRPr="007257D4">
        <w:rPr>
          <w:snapToGrid w:val="0"/>
          <w:sz w:val="24"/>
          <w:szCs w:val="24"/>
        </w:rPr>
        <w:t xml:space="preserve"> коалициях. </w:t>
      </w:r>
      <w:proofErr w:type="spellStart"/>
      <w:r w:rsidRPr="007257D4">
        <w:rPr>
          <w:snapToGrid w:val="0"/>
          <w:sz w:val="24"/>
          <w:szCs w:val="24"/>
        </w:rPr>
        <w:t>Тильзитский</w:t>
      </w:r>
      <w:proofErr w:type="spellEnd"/>
      <w:r w:rsidRPr="007257D4">
        <w:rPr>
          <w:snapToGrid w:val="0"/>
          <w:sz w:val="24"/>
          <w:szCs w:val="24"/>
        </w:rPr>
        <w:t xml:space="preserve"> мир и континентальная блокада. Причины и характер войны. Планы сторон. Соотношение сил. Вторжение наполеоновских войск в Россию. Бородинское сражение </w:t>
      </w:r>
      <w:proofErr w:type="spellStart"/>
      <w:r w:rsidRPr="007257D4">
        <w:rPr>
          <w:snapToGrid w:val="0"/>
          <w:sz w:val="24"/>
          <w:szCs w:val="24"/>
        </w:rPr>
        <w:t>н</w:t>
      </w:r>
      <w:proofErr w:type="spellEnd"/>
      <w:r w:rsidRPr="007257D4">
        <w:rPr>
          <w:snapToGrid w:val="0"/>
          <w:sz w:val="24"/>
          <w:szCs w:val="24"/>
        </w:rPr>
        <w:t xml:space="preserve"> его значение. Пожар и разорение Москвы. Партизанское движение. Контрнаступление русской армии и разгром противника. Военная кампания 1813 — 1814 гг. Венский конгресс. Парижский мирный договор. «Священный союз». Историческое значение Отечественной войны </w:t>
      </w:r>
      <w:smartTag w:uri="urn:schemas-microsoft-com:office:smarttags" w:element="metricconverter">
        <w:smartTagPr>
          <w:attr w:name="ProductID" w:val="1812 Г"/>
        </w:smartTagPr>
        <w:r w:rsidRPr="007257D4">
          <w:rPr>
            <w:snapToGrid w:val="0"/>
            <w:sz w:val="24"/>
            <w:szCs w:val="24"/>
          </w:rPr>
          <w:t>1812 г</w:t>
        </w:r>
      </w:smartTag>
      <w:r w:rsidRPr="007257D4">
        <w:rPr>
          <w:snapToGrid w:val="0"/>
          <w:sz w:val="24"/>
          <w:szCs w:val="24"/>
        </w:rPr>
        <w:t>.</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 xml:space="preserve">ВНУТРЕННЯЯ ПОЛИТИКА И ОБЩЕСТВЕННОЕ ДВИЖЕНИЕ В РОССИИ ПОСЛЕ ОТЕЧЕСТВЕННОЙ ВОЙНЫ </w:t>
      </w:r>
      <w:smartTag w:uri="urn:schemas-microsoft-com:office:smarttags" w:element="metricconverter">
        <w:smartTagPr>
          <w:attr w:name="ProductID" w:val="1812 Г"/>
        </w:smartTagPr>
        <w:r w:rsidRPr="007257D4">
          <w:rPr>
            <w:b/>
            <w:snapToGrid w:val="0"/>
            <w:sz w:val="24"/>
            <w:szCs w:val="24"/>
          </w:rPr>
          <w:t>1812 г</w:t>
        </w:r>
      </w:smartTag>
      <w:r w:rsidRPr="007257D4">
        <w:rPr>
          <w:b/>
          <w:snapToGrid w:val="0"/>
          <w:sz w:val="24"/>
          <w:szCs w:val="24"/>
        </w:rPr>
        <w:t>.</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Планы правительства по отмене крепостного права и введению конституции. Отказ от реформаторских замыслов. </w:t>
      </w:r>
      <w:proofErr w:type="gramStart"/>
      <w:r w:rsidRPr="007257D4">
        <w:rPr>
          <w:snapToGrid w:val="0"/>
          <w:sz w:val="24"/>
          <w:szCs w:val="24"/>
        </w:rPr>
        <w:t>Аракчеевщина</w:t>
      </w:r>
      <w:proofErr w:type="gramEnd"/>
      <w:r w:rsidRPr="007257D4">
        <w:rPr>
          <w:snapToGrid w:val="0"/>
          <w:sz w:val="24"/>
          <w:szCs w:val="24"/>
        </w:rPr>
        <w:t>. Военные поселения.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Предпосылки формирования революционных взглядов в русском обществе. Первые тайные организации. Конституция Н. Муравьева и «</w:t>
      </w:r>
      <w:proofErr w:type="gramStart"/>
      <w:r w:rsidRPr="007257D4">
        <w:rPr>
          <w:snapToGrid w:val="0"/>
          <w:sz w:val="24"/>
          <w:szCs w:val="24"/>
        </w:rPr>
        <w:t>Русская</w:t>
      </w:r>
      <w:proofErr w:type="gramEnd"/>
      <w:r w:rsidRPr="007257D4">
        <w:rPr>
          <w:snapToGrid w:val="0"/>
          <w:sz w:val="24"/>
          <w:szCs w:val="24"/>
        </w:rPr>
        <w:t xml:space="preserve"> Правда» П. Пестеля.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Династический кризис после смерти Александра I. Восстание 14 декабря </w:t>
      </w:r>
      <w:smartTag w:uri="urn:schemas-microsoft-com:office:smarttags" w:element="metricconverter">
        <w:smartTagPr>
          <w:attr w:name="ProductID" w:val="1825 г"/>
        </w:smartTagPr>
        <w:r w:rsidRPr="007257D4">
          <w:rPr>
            <w:snapToGrid w:val="0"/>
            <w:sz w:val="24"/>
            <w:szCs w:val="24"/>
          </w:rPr>
          <w:t>1825 г</w:t>
        </w:r>
      </w:smartTag>
      <w:r w:rsidRPr="007257D4">
        <w:rPr>
          <w:snapToGrid w:val="0"/>
          <w:sz w:val="24"/>
          <w:szCs w:val="24"/>
        </w:rPr>
        <w:t>.: планы, ход, причины поражения. Восстание Черниговского полка. Историческое значение декабристского движения.</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ВНУТРЕННЯЯ ПОЛИТИКА РОССИИ ВО ВТОРОЙ ЧЕТВЕРТИ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Политический портрет Николая I. Охранительная политика. Создание III отделения. Бюрократизация жизни империи. Кодификация законов. Политика в отношении печати и просвещения. Теория официальной народности. Крестьянский вопрос. Реформа П. Д. Киселева.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ОБЩЕСТВЕННОЕ ДВИЖЕНИЕ ВТОРОЙ ЧЕТВЕРТИ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Зарождение русского либерализма. Славянофилы и западники. «Лишние люди» николаевской России. Формирование революционно-демократической идеологии. В. Г. Белинский, Т. Г. Шевченко, А. И. Герцен. Петрашевцы. Идеи утопического социализма в России.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ВТОРОЙ ЧЕТВЕРТИ XIX В. КРЫМСКАЯ ВОЙНА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Главные направления внешней политики России. Польское восстание 1830-1831 гг. Революция </w:t>
      </w:r>
      <w:smartTag w:uri="urn:schemas-microsoft-com:office:smarttags" w:element="metricconverter">
        <w:smartTagPr>
          <w:attr w:name="ProductID" w:val="1848 г"/>
        </w:smartTagPr>
        <w:r w:rsidRPr="007257D4">
          <w:rPr>
            <w:snapToGrid w:val="0"/>
            <w:sz w:val="24"/>
            <w:szCs w:val="24"/>
          </w:rPr>
          <w:t>1848 г</w:t>
        </w:r>
      </w:smartTag>
      <w:r w:rsidRPr="007257D4">
        <w:rPr>
          <w:snapToGrid w:val="0"/>
          <w:sz w:val="24"/>
          <w:szCs w:val="24"/>
        </w:rPr>
        <w:t>. в Европе и Россия. Подавление венгерской революции.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Балканская политика России. Русско-турецкая война 1828-</w:t>
      </w:r>
      <w:smartTag w:uri="urn:schemas-microsoft-com:office:smarttags" w:element="metricconverter">
        <w:smartTagPr>
          <w:attr w:name="ProductID" w:val="1829 г"/>
        </w:smartTagPr>
        <w:r w:rsidRPr="007257D4">
          <w:rPr>
            <w:snapToGrid w:val="0"/>
            <w:sz w:val="24"/>
            <w:szCs w:val="24"/>
          </w:rPr>
          <w:t>1829 г</w:t>
        </w:r>
      </w:smartTag>
      <w:r w:rsidRPr="007257D4">
        <w:rPr>
          <w:snapToGrid w:val="0"/>
          <w:sz w:val="24"/>
          <w:szCs w:val="24"/>
        </w:rPr>
        <w:t>. и освобождение Греции. Рост международной напряженности в 1840-1850 гг.</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Крымская война: причины, ход, итоги, международные и внутриполитические последствия. Кавказская война 1817-1864 гг.</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ОБРАЗОВАНИЕ И НАУКА В РОССИИ ПЕРВОЙ ПОЛОВИНЫ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Развитие системы образования. Государственная политика в области образования. Достижения русской науки в математике, химии, физике, астрономии, медицине. Русские путешественники: кругосветные экспедиции, открытие Антарктиды. Достижения в изучении истории.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ЛИТЕРАТУРА И ИСКУССТВО В РОССИИ В ПЕРВОЙ ПОЛОВИНЕ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Литература — ведущая область культуры первой половины XIX в. Романтизм и становление реализма в русской литературе. Литературная критика. «Натуральная школа». Развитие зодчества (классицизм, «русский ампир»), живописи, музыки и театра.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НА РУБЕЖЕ 50-60 ГОДОВ XIX В. ПАДЕНИЕ КРЕПОСТНОГО ПРАВА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Российское общество после Крымской войны. Ухудшение положения народных масс. Крестьянское движение. Общественный подъем. Формирование либерального (К. Д. </w:t>
      </w:r>
      <w:proofErr w:type="spellStart"/>
      <w:r w:rsidRPr="007257D4">
        <w:rPr>
          <w:snapToGrid w:val="0"/>
          <w:sz w:val="24"/>
          <w:szCs w:val="24"/>
        </w:rPr>
        <w:t>Кавелин</w:t>
      </w:r>
      <w:proofErr w:type="spellEnd"/>
      <w:r w:rsidRPr="007257D4">
        <w:rPr>
          <w:snapToGrid w:val="0"/>
          <w:sz w:val="24"/>
          <w:szCs w:val="24"/>
        </w:rPr>
        <w:t>, Б. Н. Чичерин, А. М. </w:t>
      </w:r>
      <w:proofErr w:type="spellStart"/>
      <w:r w:rsidRPr="007257D4">
        <w:rPr>
          <w:snapToGrid w:val="0"/>
          <w:sz w:val="24"/>
          <w:szCs w:val="24"/>
        </w:rPr>
        <w:t>Унковский</w:t>
      </w:r>
      <w:proofErr w:type="spellEnd"/>
      <w:r w:rsidRPr="007257D4">
        <w:rPr>
          <w:snapToGrid w:val="0"/>
          <w:sz w:val="24"/>
          <w:szCs w:val="24"/>
        </w:rPr>
        <w:t xml:space="preserve"> и др.) и революционно-демократического (А. И. Герцен, Н. П. Огарев, Н. Г. Чернышевский) направлений. Причины падения крепостного права. Александр II. Борьба вокруг проектов реформы. Подготовка крестьянской реформы. Деятельность Редакционных комиссий. Я. И. Ростовцев. Н. А. </w:t>
      </w:r>
      <w:proofErr w:type="spellStart"/>
      <w:r w:rsidRPr="007257D4">
        <w:rPr>
          <w:snapToGrid w:val="0"/>
          <w:sz w:val="24"/>
          <w:szCs w:val="24"/>
        </w:rPr>
        <w:t>Милютин</w:t>
      </w:r>
      <w:proofErr w:type="spellEnd"/>
      <w:r w:rsidRPr="007257D4">
        <w:rPr>
          <w:snapToGrid w:val="0"/>
          <w:sz w:val="24"/>
          <w:szCs w:val="24"/>
        </w:rPr>
        <w:t>. «Манифест» и «Общие положения о крестьянах, вышедших из крепостной зависимости».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Крепостнические пережитки в деревне. Крестьянское движение в ответ на реформу. Историческое значение освобождения крестьян.</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 xml:space="preserve">РЕФОРМЫ 60-70 — </w:t>
      </w:r>
      <w:proofErr w:type="spellStart"/>
      <w:r w:rsidRPr="007257D4">
        <w:rPr>
          <w:b/>
          <w:snapToGrid w:val="0"/>
          <w:sz w:val="24"/>
          <w:szCs w:val="24"/>
        </w:rPr>
        <w:t>х</w:t>
      </w:r>
      <w:proofErr w:type="spellEnd"/>
      <w:r w:rsidRPr="007257D4">
        <w:rPr>
          <w:b/>
          <w:snapToGrid w:val="0"/>
          <w:sz w:val="24"/>
          <w:szCs w:val="24"/>
        </w:rPr>
        <w:t xml:space="preserve"> ГОДОВ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Реформы местного самоуправления. Положение о земских учреждениях. Выборность земства. Функции земских органов. Важнейшая роль земства в культурной и социальной жизни провинциальной России. «</w:t>
      </w:r>
      <w:proofErr w:type="spellStart"/>
      <w:r w:rsidRPr="007257D4">
        <w:rPr>
          <w:snapToGrid w:val="0"/>
          <w:sz w:val="24"/>
          <w:szCs w:val="24"/>
        </w:rPr>
        <w:t>Городовое</w:t>
      </w:r>
      <w:proofErr w:type="spellEnd"/>
      <w:r w:rsidRPr="007257D4">
        <w:rPr>
          <w:snapToGrid w:val="0"/>
          <w:sz w:val="24"/>
          <w:szCs w:val="24"/>
        </w:rPr>
        <w:t xml:space="preserve"> положение» </w:t>
      </w:r>
      <w:smartTag w:uri="urn:schemas-microsoft-com:office:smarttags" w:element="metricconverter">
        <w:smartTagPr>
          <w:attr w:name="ProductID" w:val="1870 г"/>
        </w:smartTagPr>
        <w:r w:rsidRPr="007257D4">
          <w:rPr>
            <w:snapToGrid w:val="0"/>
            <w:sz w:val="24"/>
            <w:szCs w:val="24"/>
          </w:rPr>
          <w:t>1870 г</w:t>
        </w:r>
      </w:smartTag>
      <w:r w:rsidRPr="007257D4">
        <w:rPr>
          <w:snapToGrid w:val="0"/>
          <w:sz w:val="24"/>
          <w:szCs w:val="24"/>
        </w:rPr>
        <w:t>.</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Судебная реформа. Кризисное состояние суда в России дореформенного периода. Судебные уставы </w:t>
      </w:r>
      <w:smartTag w:uri="urn:schemas-microsoft-com:office:smarttags" w:element="metricconverter">
        <w:smartTagPr>
          <w:attr w:name="ProductID" w:val="1864 г"/>
        </w:smartTagPr>
        <w:r w:rsidRPr="007257D4">
          <w:rPr>
            <w:snapToGrid w:val="0"/>
            <w:sz w:val="24"/>
            <w:szCs w:val="24"/>
          </w:rPr>
          <w:t>1864 г</w:t>
        </w:r>
      </w:smartTag>
      <w:r w:rsidRPr="007257D4">
        <w:rPr>
          <w:snapToGrid w:val="0"/>
          <w:sz w:val="24"/>
          <w:szCs w:val="24"/>
        </w:rPr>
        <w:t xml:space="preserve">. Введение судебных присяжных, адвокатуры, состязательного процесса. Сохранение феодальных пережитков в системе </w:t>
      </w:r>
      <w:proofErr w:type="spellStart"/>
      <w:r w:rsidRPr="007257D4">
        <w:rPr>
          <w:snapToGrid w:val="0"/>
          <w:sz w:val="24"/>
          <w:szCs w:val="24"/>
        </w:rPr>
        <w:t>судопр</w:t>
      </w:r>
      <w:proofErr w:type="gramStart"/>
      <w:r w:rsidRPr="007257D4">
        <w:rPr>
          <w:snapToGrid w:val="0"/>
          <w:sz w:val="24"/>
          <w:szCs w:val="24"/>
        </w:rPr>
        <w:t>o</w:t>
      </w:r>
      <w:proofErr w:type="gramEnd"/>
      <w:r w:rsidRPr="007257D4">
        <w:rPr>
          <w:snapToGrid w:val="0"/>
          <w:sz w:val="24"/>
          <w:szCs w:val="24"/>
        </w:rPr>
        <w:t>извoдcтвa</w:t>
      </w:r>
      <w:proofErr w:type="spellEnd"/>
      <w:r w:rsidRPr="007257D4">
        <w:rPr>
          <w:snapToGrid w:val="0"/>
          <w:sz w:val="24"/>
          <w:szCs w:val="24"/>
        </w:rPr>
        <w:t xml:space="preserve"> России.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Финансовая реформа. Создание Государственного банка. Упорядочение процесса формирования государственного бюджета. Сохранение сословного характера системы налогообложения.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Военные реформы. Деятельность Д. А. Милютина. Введение системы военных округов. Централизация военного управления. </w:t>
      </w:r>
      <w:proofErr w:type="spellStart"/>
      <w:proofErr w:type="gramStart"/>
      <w:r w:rsidRPr="007257D4">
        <w:rPr>
          <w:snapToGrid w:val="0"/>
          <w:sz w:val="24"/>
          <w:szCs w:val="24"/>
        </w:rPr>
        <w:t>O</w:t>
      </w:r>
      <w:proofErr w:type="gramEnd"/>
      <w:r w:rsidRPr="007257D4">
        <w:rPr>
          <w:snapToGrid w:val="0"/>
          <w:sz w:val="24"/>
          <w:szCs w:val="24"/>
        </w:rPr>
        <w:t>тмена</w:t>
      </w:r>
      <w:proofErr w:type="spellEnd"/>
      <w:r w:rsidRPr="007257D4">
        <w:rPr>
          <w:snapToGrid w:val="0"/>
          <w:sz w:val="24"/>
          <w:szCs w:val="24"/>
        </w:rPr>
        <w:t xml:space="preserve"> рекрутчины и введение всесословной воинской повинности.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Реформы в области народного образования. «Положение о начальных народных училищах» </w:t>
      </w:r>
      <w:smartTag w:uri="urn:schemas-microsoft-com:office:smarttags" w:element="metricconverter">
        <w:smartTagPr>
          <w:attr w:name="ProductID" w:val="1864 г"/>
        </w:smartTagPr>
        <w:r w:rsidRPr="007257D4">
          <w:rPr>
            <w:snapToGrid w:val="0"/>
            <w:sz w:val="24"/>
            <w:szCs w:val="24"/>
          </w:rPr>
          <w:t>1864 г</w:t>
        </w:r>
      </w:smartTag>
      <w:r w:rsidRPr="007257D4">
        <w:rPr>
          <w:snapToGrid w:val="0"/>
          <w:sz w:val="24"/>
          <w:szCs w:val="24"/>
        </w:rPr>
        <w:t xml:space="preserve">. Законодательное оформление системы среднего образования. Гимназии и реальные училища. Новый университетский устав </w:t>
      </w:r>
      <w:smartTag w:uri="urn:schemas-microsoft-com:office:smarttags" w:element="metricconverter">
        <w:smartTagPr>
          <w:attr w:name="ProductID" w:val="1863 г"/>
        </w:smartTagPr>
        <w:r w:rsidRPr="007257D4">
          <w:rPr>
            <w:snapToGrid w:val="0"/>
            <w:sz w:val="24"/>
            <w:szCs w:val="24"/>
          </w:rPr>
          <w:t>1863 г</w:t>
        </w:r>
      </w:smartTag>
      <w:r w:rsidRPr="007257D4">
        <w:rPr>
          <w:snapToGrid w:val="0"/>
          <w:sz w:val="24"/>
          <w:szCs w:val="24"/>
        </w:rPr>
        <w:t>.</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Историческое значение буржуазных реформ 60-70-х гг. XIX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СЕЛЬСКОЕ ХОЗЯЙСТВО РОССИИ В ПОРЕФОРМЕННЫЙ ПЕРИОД (60 — середина 90-х гг.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Влияние правительственной политики и реформ 60-70-х гг. Х1X </w:t>
      </w:r>
      <w:proofErr w:type="gramStart"/>
      <w:r w:rsidRPr="007257D4">
        <w:rPr>
          <w:snapToGrid w:val="0"/>
          <w:sz w:val="24"/>
          <w:szCs w:val="24"/>
        </w:rPr>
        <w:t>в</w:t>
      </w:r>
      <w:proofErr w:type="gramEnd"/>
      <w:r w:rsidRPr="007257D4">
        <w:rPr>
          <w:snapToGrid w:val="0"/>
          <w:sz w:val="24"/>
          <w:szCs w:val="24"/>
        </w:rPr>
        <w:t xml:space="preserve">. </w:t>
      </w:r>
      <w:proofErr w:type="gramStart"/>
      <w:r w:rsidRPr="007257D4">
        <w:rPr>
          <w:snapToGrid w:val="0"/>
          <w:sz w:val="24"/>
          <w:szCs w:val="24"/>
        </w:rPr>
        <w:t>на</w:t>
      </w:r>
      <w:proofErr w:type="gramEnd"/>
      <w:r w:rsidRPr="007257D4">
        <w:rPr>
          <w:snapToGrid w:val="0"/>
          <w:sz w:val="24"/>
          <w:szCs w:val="24"/>
        </w:rPr>
        <w:t xml:space="preserve"> процесс утверждения капитализма в России. Развитие капитализма в сельском хозяйстве. Усиление процесса разложения крестьянства. Постепенное приспособление крестьянского хозяйства к новым отношениям. Сохранение общины как социального и фискального института.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Медленная эволюция помещичьего хозяйства. Отработочная система. Два пути буржуазного развития в сельском хозяйстве России.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Борьба крестьян и помещиков за реализацию путей аграрной эволюции. Обострение аграрного вопроса.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Прогрессивные явления в аграрном секторе экономики. Углубление специализации отдельных районов.</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ПРОМЫШЛЕННОСТЬ РОССИИ В ПОРЕФОРМЕННЫЙ ПЕРИОД (60— СЕРЕДИНА 90 гг.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Развитие капитализма в промышленности. Завершение промышленного переворота. Формирование пролетариата и промышленной буржуазии. Подъем новых промышленных центров. Уровень технико-экономического развития России к концу XIX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Расширение транспортной системы. Рост внешней торговли, расширение внутреннего рынка. Совершенствование банковской системы. Проникновение иностранного капитала в экономику страны. Особенности развития русского капитализма.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ОБЩЕСТВЕННОЕ ДВИЖЕНИЕ 60-70-х гг.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Подъем революционного движения в 60-е гг. XIX в. Деятельность Н. Г. Чернышевского, А. И. Герцена, Н. П. Огарева. «Русский центральный народный комитет». «Земля и воля» 1860-х гг. Революционные кружки Н. А. </w:t>
      </w:r>
      <w:proofErr w:type="spellStart"/>
      <w:r w:rsidRPr="007257D4">
        <w:rPr>
          <w:snapToGrid w:val="0"/>
          <w:sz w:val="24"/>
          <w:szCs w:val="24"/>
        </w:rPr>
        <w:t>Ишутина</w:t>
      </w:r>
      <w:proofErr w:type="spellEnd"/>
      <w:r w:rsidRPr="007257D4">
        <w:rPr>
          <w:snapToGrid w:val="0"/>
          <w:sz w:val="24"/>
          <w:szCs w:val="24"/>
        </w:rPr>
        <w:t>, И. А. Худякова, Г. А. Лопатина. Революционное народничество 70-х гг. Его основные тактические направления. М. А. Бакунин, П. Л. Лавров, П. Н. Ткачев. «Хождение в народ». Всероссийская организация «Земля и воля». Боевая партия «Народная воля». «Черный передел». Судебные процессы против народников.</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ОБОСТРЕНИЕ СОЦИАЛЬНО-ПОЛИТИЧЕСКОЙ СИТУАЦИИ НА РУБЕЖЕ 70-80-х гг. ПОЛИТИЧЕСКАЯ РЕАКЦИЯ 80-90-х гг.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Общественно-политический кризис в России на рубеже 70-80-х гг. Убийство Александра II. Борьба в правительстве по вопросу о конституции. М. </w:t>
      </w:r>
      <w:proofErr w:type="spellStart"/>
      <w:r w:rsidRPr="007257D4">
        <w:rPr>
          <w:snapToGrid w:val="0"/>
          <w:sz w:val="24"/>
          <w:szCs w:val="24"/>
        </w:rPr>
        <w:t>Лорис-Меликов</w:t>
      </w:r>
      <w:proofErr w:type="spellEnd"/>
      <w:r w:rsidRPr="007257D4">
        <w:rPr>
          <w:snapToGrid w:val="0"/>
          <w:sz w:val="24"/>
          <w:szCs w:val="24"/>
        </w:rPr>
        <w:t>. Переход к открытой реакции. К. П. Победоносцев. Манифест «О незыблемости самодержавия». Д. А. Толстой и курс правительства на контрреформы. Ужесточение цензуры. Земская и городская контрреформы. Попытки судебной контрреформы.</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РАБОЧЕЕ ДВИЖЕНИЕ В РОССИИ ВО ВТОРОЙ ПОЛОВИНЕ XIX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Положение рабочих: экономическое, правовое, социальное. Начало рабочего законодательства в России. Первые выступления рабочих. Попытки создания рабочих организаций. «</w:t>
      </w:r>
      <w:proofErr w:type="spellStart"/>
      <w:r w:rsidRPr="007257D4">
        <w:rPr>
          <w:snapToGrid w:val="0"/>
          <w:sz w:val="24"/>
          <w:szCs w:val="24"/>
        </w:rPr>
        <w:t>Южнороссийский</w:t>
      </w:r>
      <w:proofErr w:type="spellEnd"/>
      <w:r w:rsidRPr="007257D4">
        <w:rPr>
          <w:snapToGrid w:val="0"/>
          <w:sz w:val="24"/>
          <w:szCs w:val="24"/>
        </w:rPr>
        <w:t xml:space="preserve"> союз русских рабочих». «Северный союз русских рабочих». Становление социал-демократического движения. Группа «Освобождение труда». «Союз борьбы за освобождение рабочего класса».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ВНЕШНЯЯ ПОЛИТИКА РОССИИ В 1856-1894 гг.</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Борьба русской дипломатии за отмену ограничительных санкций Парижского мира. Деятельность А. М. Горчакова. Лондонская конференция </w:t>
      </w:r>
      <w:smartTag w:uri="urn:schemas-microsoft-com:office:smarttags" w:element="metricconverter">
        <w:smartTagPr>
          <w:attr w:name="ProductID" w:val="1871 г"/>
        </w:smartTagPr>
        <w:r w:rsidRPr="007257D4">
          <w:rPr>
            <w:snapToGrid w:val="0"/>
            <w:sz w:val="24"/>
            <w:szCs w:val="24"/>
          </w:rPr>
          <w:t>1871 г</w:t>
        </w:r>
      </w:smartTag>
      <w:r w:rsidRPr="007257D4">
        <w:rPr>
          <w:snapToGrid w:val="0"/>
          <w:sz w:val="24"/>
          <w:szCs w:val="24"/>
        </w:rPr>
        <w:t xml:space="preserve">. «Союз трех императоров» </w:t>
      </w:r>
      <w:smartTag w:uri="urn:schemas-microsoft-com:office:smarttags" w:element="metricconverter">
        <w:smartTagPr>
          <w:attr w:name="ProductID" w:val="1873 г"/>
        </w:smartTagPr>
        <w:r w:rsidRPr="007257D4">
          <w:rPr>
            <w:snapToGrid w:val="0"/>
            <w:sz w:val="24"/>
            <w:szCs w:val="24"/>
          </w:rPr>
          <w:t>1873 г</w:t>
        </w:r>
      </w:smartTag>
      <w:r w:rsidRPr="007257D4">
        <w:rPr>
          <w:snapToGrid w:val="0"/>
          <w:sz w:val="24"/>
          <w:szCs w:val="24"/>
        </w:rPr>
        <w:t xml:space="preserve">. Русско-турецкая война 1877-1878 гг. Военные действия на Балканах и в Закавказье. И. В. Гурко. М. Д. Скобелев. </w:t>
      </w:r>
      <w:proofErr w:type="spellStart"/>
      <w:r w:rsidRPr="007257D4">
        <w:rPr>
          <w:snapToGrid w:val="0"/>
          <w:sz w:val="24"/>
          <w:szCs w:val="24"/>
        </w:rPr>
        <w:t>Сан-Стефанский</w:t>
      </w:r>
      <w:proofErr w:type="spellEnd"/>
      <w:r w:rsidRPr="007257D4">
        <w:rPr>
          <w:snapToGrid w:val="0"/>
          <w:sz w:val="24"/>
          <w:szCs w:val="24"/>
        </w:rPr>
        <w:t xml:space="preserve"> мир. Берлинский конгресс. Роль России в освобождении балканских народов. Переход от союза с Германией к союзу с Францией. Русско-французский союз </w:t>
      </w:r>
      <w:smartTag w:uri="urn:schemas-microsoft-com:office:smarttags" w:element="metricconverter">
        <w:smartTagPr>
          <w:attr w:name="ProductID" w:val="1893 г"/>
        </w:smartTagPr>
        <w:r w:rsidRPr="007257D4">
          <w:rPr>
            <w:snapToGrid w:val="0"/>
            <w:sz w:val="24"/>
            <w:szCs w:val="24"/>
          </w:rPr>
          <w:t>1893 г</w:t>
        </w:r>
      </w:smartTag>
      <w:r w:rsidRPr="007257D4">
        <w:rPr>
          <w:snapToGrid w:val="0"/>
          <w:sz w:val="24"/>
          <w:szCs w:val="24"/>
        </w:rPr>
        <w:t>. – начало образования Антанты. Политика России на Дальнем Востоке. Присоединение Средней Азии и Казахстана к России.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НА РУБЕЖЕ Х1Х-ХХ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Российская промышленность. С. Ю. Витте. </w:t>
      </w:r>
      <w:proofErr w:type="spellStart"/>
      <w:r w:rsidRPr="007257D4">
        <w:rPr>
          <w:snapToGrid w:val="0"/>
          <w:sz w:val="24"/>
          <w:szCs w:val="24"/>
        </w:rPr>
        <w:t>Ф</w:t>
      </w:r>
      <w:proofErr w:type="gramStart"/>
      <w:r w:rsidRPr="007257D4">
        <w:rPr>
          <w:snapToGrid w:val="0"/>
          <w:sz w:val="24"/>
          <w:szCs w:val="24"/>
        </w:rPr>
        <w:t>opc</w:t>
      </w:r>
      <w:proofErr w:type="gramEnd"/>
      <w:r w:rsidRPr="007257D4">
        <w:rPr>
          <w:snapToGrid w:val="0"/>
          <w:sz w:val="24"/>
          <w:szCs w:val="24"/>
        </w:rPr>
        <w:t>иpoванная</w:t>
      </w:r>
      <w:proofErr w:type="spellEnd"/>
      <w:r w:rsidRPr="007257D4">
        <w:rPr>
          <w:snapToGrid w:val="0"/>
          <w:sz w:val="24"/>
          <w:szCs w:val="24"/>
        </w:rPr>
        <w:t xml:space="preserve"> индустриализация страны. Финансовая реформа. Государственное вмешательство в экономику. Экономический кризис 1900-1903 гг. Монополизация российской промышленности. Банки и промышленность. Иностранные капиталы в России. Экспорт российских капиталов.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Аграрный строй России. Соотношение буржуазных и </w:t>
      </w:r>
      <w:proofErr w:type="spellStart"/>
      <w:r w:rsidRPr="007257D4">
        <w:rPr>
          <w:snapToGrid w:val="0"/>
          <w:sz w:val="24"/>
          <w:szCs w:val="24"/>
        </w:rPr>
        <w:t>добуржуазных</w:t>
      </w:r>
      <w:proofErr w:type="spellEnd"/>
      <w:r w:rsidRPr="007257D4">
        <w:rPr>
          <w:snapToGrid w:val="0"/>
          <w:sz w:val="24"/>
          <w:szCs w:val="24"/>
        </w:rPr>
        <w:t xml:space="preserve"> элементов в сельском хозяйстве. Община. </w:t>
      </w:r>
      <w:proofErr w:type="spellStart"/>
      <w:proofErr w:type="gramStart"/>
      <w:r w:rsidRPr="007257D4">
        <w:rPr>
          <w:snapToGrid w:val="0"/>
          <w:sz w:val="24"/>
          <w:szCs w:val="24"/>
        </w:rPr>
        <w:t>C</w:t>
      </w:r>
      <w:proofErr w:type="gramEnd"/>
      <w:r w:rsidRPr="007257D4">
        <w:rPr>
          <w:snapToGrid w:val="0"/>
          <w:sz w:val="24"/>
          <w:szCs w:val="24"/>
        </w:rPr>
        <w:t>кладываниe</w:t>
      </w:r>
      <w:proofErr w:type="spellEnd"/>
      <w:r w:rsidRPr="007257D4">
        <w:rPr>
          <w:snapToGrid w:val="0"/>
          <w:sz w:val="24"/>
          <w:szCs w:val="24"/>
        </w:rPr>
        <w:t xml:space="preserve"> взрывоопасной ситуации в деревне. С. Ю. Витте и основы аграрной реформы.</w:t>
      </w:r>
    </w:p>
    <w:p w:rsidR="007257D4" w:rsidRPr="007257D4" w:rsidRDefault="007257D4" w:rsidP="007257D4">
      <w:pPr>
        <w:pStyle w:val="a8"/>
        <w:widowControl w:val="0"/>
        <w:ind w:firstLine="709"/>
        <w:jc w:val="both"/>
        <w:rPr>
          <w:snapToGrid w:val="0"/>
          <w:sz w:val="24"/>
          <w:szCs w:val="24"/>
        </w:rPr>
      </w:pPr>
      <w:proofErr w:type="spellStart"/>
      <w:r w:rsidRPr="007257D4">
        <w:rPr>
          <w:snapToGrid w:val="0"/>
          <w:sz w:val="24"/>
          <w:szCs w:val="24"/>
        </w:rPr>
        <w:t>Многоукладность</w:t>
      </w:r>
      <w:proofErr w:type="spellEnd"/>
      <w:r w:rsidRPr="007257D4">
        <w:rPr>
          <w:snapToGrid w:val="0"/>
          <w:sz w:val="24"/>
          <w:szCs w:val="24"/>
        </w:rPr>
        <w:t xml:space="preserve"> российской экономики. Социальная структура населения России в начале XX </w:t>
      </w:r>
      <w:proofErr w:type="gramStart"/>
      <w:r w:rsidRPr="007257D4">
        <w:rPr>
          <w:snapToGrid w:val="0"/>
          <w:sz w:val="24"/>
          <w:szCs w:val="24"/>
        </w:rPr>
        <w:t>в</w:t>
      </w:r>
      <w:proofErr w:type="gramEnd"/>
      <w:r w:rsidRPr="007257D4">
        <w:rPr>
          <w:snapToGrid w:val="0"/>
          <w:sz w:val="24"/>
          <w:szCs w:val="24"/>
        </w:rPr>
        <w:t>.</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Назревание революционного кризиса. Рабочее и крестьянское движение. Революционный лагерь. Либеральная оппозиция. Самодержавие перед революцией 1905-1907 гг.</w:t>
      </w:r>
    </w:p>
    <w:p w:rsidR="007257D4" w:rsidRPr="007257D4" w:rsidRDefault="007257D4" w:rsidP="007257D4">
      <w:pPr>
        <w:pStyle w:val="a8"/>
        <w:widowControl w:val="0"/>
        <w:ind w:firstLine="709"/>
        <w:jc w:val="both"/>
        <w:rPr>
          <w:snapToGrid w:val="0"/>
          <w:sz w:val="24"/>
          <w:szCs w:val="24"/>
        </w:rPr>
      </w:pPr>
      <w:r w:rsidRPr="007257D4">
        <w:rPr>
          <w:b/>
          <w:snapToGrid w:val="0"/>
          <w:sz w:val="24"/>
          <w:szCs w:val="24"/>
        </w:rPr>
        <w:t>РЕВОЛЮЦИЯ 1905-1907 гг. В РОССИИ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Причины, характер и движущие силы революции. Цели, задачи и тактика различных социальных слоев и политических организаций. Манифест 17 октября. Первая и</w:t>
      </w:r>
      <w:proofErr w:type="gramStart"/>
      <w:r w:rsidRPr="007257D4">
        <w:rPr>
          <w:snapToGrid w:val="0"/>
          <w:sz w:val="24"/>
          <w:szCs w:val="24"/>
        </w:rPr>
        <w:t xml:space="preserve"> В</w:t>
      </w:r>
      <w:proofErr w:type="gramEnd"/>
      <w:r w:rsidRPr="007257D4">
        <w:rPr>
          <w:snapToGrid w:val="0"/>
          <w:sz w:val="24"/>
          <w:szCs w:val="24"/>
        </w:rPr>
        <w:t>торая Государственные</w:t>
      </w:r>
      <w:r w:rsidRPr="007257D4">
        <w:rPr>
          <w:snapToGrid w:val="0"/>
          <w:sz w:val="24"/>
          <w:szCs w:val="24"/>
        </w:rPr>
        <w:tab/>
        <w:t>думы. Эволюция самодержавия в сторону конституционной монархии.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Значение первой российской революции 1905-1907 гг.</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РОССИЯ В 1907-1914 гг.</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Третьеиюньская монархия. Попытка оформления союза помещиков с верхами буржуазии. </w:t>
      </w:r>
      <w:proofErr w:type="spellStart"/>
      <w:r w:rsidRPr="007257D4">
        <w:rPr>
          <w:snapToGrid w:val="0"/>
          <w:sz w:val="24"/>
          <w:szCs w:val="24"/>
        </w:rPr>
        <w:t>Ill</w:t>
      </w:r>
      <w:proofErr w:type="spellEnd"/>
      <w:r w:rsidRPr="007257D4">
        <w:rPr>
          <w:snapToGrid w:val="0"/>
          <w:sz w:val="24"/>
          <w:szCs w:val="24"/>
        </w:rPr>
        <w:t xml:space="preserve"> Государственная дума. П. А. Столыпин. Аграрная реформа. Указ 9 ноября </w:t>
      </w:r>
      <w:smartTag w:uri="urn:schemas-microsoft-com:office:smarttags" w:element="metricconverter">
        <w:smartTagPr>
          <w:attr w:name="ProductID" w:val="1906 г"/>
        </w:smartTagPr>
        <w:r w:rsidRPr="007257D4">
          <w:rPr>
            <w:snapToGrid w:val="0"/>
            <w:sz w:val="24"/>
            <w:szCs w:val="24"/>
          </w:rPr>
          <w:t>1906 г</w:t>
        </w:r>
      </w:smartTag>
      <w:r w:rsidRPr="007257D4">
        <w:rPr>
          <w:snapToGrid w:val="0"/>
          <w:sz w:val="24"/>
          <w:szCs w:val="24"/>
        </w:rPr>
        <w:t xml:space="preserve">. — закон 14 июня </w:t>
      </w:r>
      <w:smartTag w:uri="urn:schemas-microsoft-com:office:smarttags" w:element="metricconverter">
        <w:smartTagPr>
          <w:attr w:name="ProductID" w:val="1910 г"/>
        </w:smartTagPr>
        <w:r w:rsidRPr="007257D4">
          <w:rPr>
            <w:snapToGrid w:val="0"/>
            <w:sz w:val="24"/>
            <w:szCs w:val="24"/>
          </w:rPr>
          <w:t>1910 г</w:t>
        </w:r>
      </w:smartTag>
      <w:r w:rsidRPr="007257D4">
        <w:rPr>
          <w:snapToGrid w:val="0"/>
          <w:sz w:val="24"/>
          <w:szCs w:val="24"/>
        </w:rPr>
        <w:t xml:space="preserve">. Итоги </w:t>
      </w:r>
      <w:proofErr w:type="spellStart"/>
      <w:r w:rsidRPr="007257D4">
        <w:rPr>
          <w:snapToGrid w:val="0"/>
          <w:sz w:val="24"/>
          <w:szCs w:val="24"/>
        </w:rPr>
        <w:t>столыпинского</w:t>
      </w:r>
      <w:proofErr w:type="spellEnd"/>
      <w:r w:rsidRPr="007257D4">
        <w:rPr>
          <w:snapToGrid w:val="0"/>
          <w:sz w:val="24"/>
          <w:szCs w:val="24"/>
        </w:rPr>
        <w:t xml:space="preserve"> землеустройства. Судьба реформы. IV Государственная дума. Волна забастовок в столице и на окраинах России.</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 xml:space="preserve">ВНЕШНЯЯ ПОЛИТИКА РОССИИ </w:t>
      </w:r>
      <w:proofErr w:type="gramStart"/>
      <w:r w:rsidRPr="007257D4">
        <w:rPr>
          <w:b/>
          <w:snapToGrid w:val="0"/>
          <w:sz w:val="24"/>
          <w:szCs w:val="24"/>
        </w:rPr>
        <w:t>В НАЧАЛЕ</w:t>
      </w:r>
      <w:proofErr w:type="gramEnd"/>
      <w:r w:rsidRPr="007257D4">
        <w:rPr>
          <w:b/>
          <w:snapToGrid w:val="0"/>
          <w:sz w:val="24"/>
          <w:szCs w:val="24"/>
        </w:rPr>
        <w:t xml:space="preserve"> XX 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Политика России на Дальнем Востоке. Русско-японская война 1904-1905 гг. Углубление англо-германских и германо-русских противоречий. Англо-русское соглашение </w:t>
      </w:r>
      <w:smartTag w:uri="urn:schemas-microsoft-com:office:smarttags" w:element="metricconverter">
        <w:smartTagPr>
          <w:attr w:name="ProductID" w:val="1907 г"/>
        </w:smartTagPr>
        <w:r w:rsidRPr="007257D4">
          <w:rPr>
            <w:snapToGrid w:val="0"/>
            <w:sz w:val="24"/>
            <w:szCs w:val="24"/>
          </w:rPr>
          <w:t>1907 г</w:t>
        </w:r>
      </w:smartTag>
      <w:r w:rsidRPr="007257D4">
        <w:rPr>
          <w:snapToGrid w:val="0"/>
          <w:sz w:val="24"/>
          <w:szCs w:val="24"/>
        </w:rPr>
        <w:t xml:space="preserve">. </w:t>
      </w:r>
      <w:proofErr w:type="gramStart"/>
      <w:r w:rsidRPr="007257D4">
        <w:rPr>
          <w:snapToGrid w:val="0"/>
          <w:sz w:val="24"/>
          <w:szCs w:val="24"/>
        </w:rPr>
        <w:t>—з</w:t>
      </w:r>
      <w:proofErr w:type="gramEnd"/>
      <w:r w:rsidRPr="007257D4">
        <w:rPr>
          <w:snapToGrid w:val="0"/>
          <w:sz w:val="24"/>
          <w:szCs w:val="24"/>
        </w:rPr>
        <w:t>авершение формирования Антанты. Боснийский   кризис 1908-</w:t>
      </w:r>
      <w:smartTag w:uri="urn:schemas-microsoft-com:office:smarttags" w:element="metricconverter">
        <w:smartTagPr>
          <w:attr w:name="ProductID" w:val="1909 г"/>
        </w:smartTagPr>
        <w:r w:rsidRPr="007257D4">
          <w:rPr>
            <w:snapToGrid w:val="0"/>
            <w:sz w:val="24"/>
            <w:szCs w:val="24"/>
          </w:rPr>
          <w:t>1909 г</w:t>
        </w:r>
      </w:smartTag>
      <w:r w:rsidRPr="007257D4">
        <w:rPr>
          <w:snapToGrid w:val="0"/>
          <w:sz w:val="24"/>
          <w:szCs w:val="24"/>
        </w:rPr>
        <w:t xml:space="preserve">. Россия и балканские войны 1912-1913 гг. Россия в первой мировой войне. Ход военных действий в 1914-1915 гг. Отношение к войне различных социальных слоев, классов и партий. Военные действия в </w:t>
      </w:r>
      <w:smartTag w:uri="urn:schemas-microsoft-com:office:smarttags" w:element="metricconverter">
        <w:smartTagPr>
          <w:attr w:name="ProductID" w:val="1916 г"/>
        </w:smartTagPr>
        <w:r w:rsidRPr="007257D4">
          <w:rPr>
            <w:snapToGrid w:val="0"/>
            <w:sz w:val="24"/>
            <w:szCs w:val="24"/>
          </w:rPr>
          <w:t>1916 г</w:t>
        </w:r>
      </w:smartTag>
      <w:r w:rsidRPr="007257D4">
        <w:rPr>
          <w:snapToGrid w:val="0"/>
          <w:sz w:val="24"/>
          <w:szCs w:val="24"/>
        </w:rPr>
        <w:t>. Брусиловский прорыв. Царизм и проблема сепаратного мира с Германией.</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ФЕВРАЛЬСКАЯ РЕВОЛЮЦИЯ В РОССИИ И ВЫБОР ПУТИ РАЗВИТИЯ СТРАНЫ</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Нарастание </w:t>
      </w:r>
      <w:proofErr w:type="spellStart"/>
      <w:proofErr w:type="gramStart"/>
      <w:r w:rsidRPr="007257D4">
        <w:rPr>
          <w:snapToGrid w:val="0"/>
          <w:sz w:val="24"/>
          <w:szCs w:val="24"/>
        </w:rPr>
        <w:t>o</w:t>
      </w:r>
      <w:proofErr w:type="gramEnd"/>
      <w:r w:rsidRPr="007257D4">
        <w:rPr>
          <w:snapToGrid w:val="0"/>
          <w:sz w:val="24"/>
          <w:szCs w:val="24"/>
        </w:rPr>
        <w:t>бщенационального</w:t>
      </w:r>
      <w:proofErr w:type="spellEnd"/>
      <w:r w:rsidRPr="007257D4">
        <w:rPr>
          <w:snapToGrid w:val="0"/>
          <w:sz w:val="24"/>
          <w:szCs w:val="24"/>
        </w:rPr>
        <w:t xml:space="preserve"> кризиса в стране. Рост стачечного движения, крестьянские выступления, хозяйственная разруха, кризис верхов. Восстание в Петрограде. Петроградский Совет рабочих и солдатских депутатов. Временный комитет Государственной думы. Отречение Николая II от престола.</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ОБРАЗОВАНИЕ И НАУКА РОССИИ ВО ВТОРОЙ ПОЛОВИНЕ XIX-НАЧАЛЕ XX ВЕКА</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Складывание системы начального образования. Грамотность населения. Среднее образование: реальные училища, гимназии, епархиальные училища. Высшее образование: университеты, институты, высшие курсы. Роль земской и общественной инициативы в развитии народного образования.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Достижения науки и техники. Русские путешественники. Общественно-политическая мысль и русская религиозная философия.</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РУССКАЯ ЛИТЕРАТУРА ВО ВТОРОЙ ПОЛОВИНЕ XIX — НАЧАЛЕ XX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Русская литература и ее духовное воздействие на общество. Критический реализм в прозе и поэзии. Драматургия.</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Художественная проза рубежа веков. «Серебряный век»: новые течения в русской поэзии.</w:t>
      </w:r>
    </w:p>
    <w:p w:rsidR="007257D4" w:rsidRPr="007257D4" w:rsidRDefault="007257D4" w:rsidP="007257D4">
      <w:pPr>
        <w:pStyle w:val="a8"/>
        <w:widowControl w:val="0"/>
        <w:ind w:firstLine="709"/>
        <w:jc w:val="center"/>
        <w:rPr>
          <w:b/>
          <w:snapToGrid w:val="0"/>
          <w:sz w:val="24"/>
          <w:szCs w:val="24"/>
        </w:rPr>
      </w:pPr>
      <w:r w:rsidRPr="007257D4">
        <w:rPr>
          <w:b/>
          <w:snapToGrid w:val="0"/>
          <w:sz w:val="24"/>
          <w:szCs w:val="24"/>
        </w:rPr>
        <w:t>РУССКОЕ ИСКУССТВО ВО ВТОРОЙ ПОЛОВИНЕ XIX НАЧАЛЕ XX ВВ.</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Критический реализм в живописи </w:t>
      </w:r>
      <w:r w:rsidRPr="007257D4">
        <w:rPr>
          <w:snapToGrid w:val="0"/>
          <w:sz w:val="24"/>
          <w:szCs w:val="24"/>
          <w:lang w:val="en-US"/>
        </w:rPr>
        <w:t>II</w:t>
      </w:r>
      <w:r w:rsidRPr="007257D4">
        <w:rPr>
          <w:snapToGrid w:val="0"/>
          <w:sz w:val="24"/>
          <w:szCs w:val="24"/>
        </w:rPr>
        <w:t xml:space="preserve"> пол. </w:t>
      </w:r>
      <w:proofErr w:type="gramStart"/>
      <w:r w:rsidRPr="007257D4">
        <w:rPr>
          <w:snapToGrid w:val="0"/>
          <w:sz w:val="24"/>
          <w:szCs w:val="24"/>
          <w:lang w:val="en-US"/>
        </w:rPr>
        <w:t>XIX</w:t>
      </w:r>
      <w:r w:rsidRPr="007257D4">
        <w:rPr>
          <w:snapToGrid w:val="0"/>
          <w:sz w:val="24"/>
          <w:szCs w:val="24"/>
          <w:lang w:val="de-DE"/>
        </w:rPr>
        <w:t xml:space="preserve"> </w:t>
      </w:r>
      <w:r w:rsidRPr="007257D4">
        <w:rPr>
          <w:snapToGrid w:val="0"/>
          <w:sz w:val="24"/>
          <w:szCs w:val="24"/>
        </w:rPr>
        <w:t>в. Батальный жанр.</w:t>
      </w:r>
      <w:proofErr w:type="gramEnd"/>
      <w:r w:rsidRPr="007257D4">
        <w:rPr>
          <w:snapToGrid w:val="0"/>
          <w:sz w:val="24"/>
          <w:szCs w:val="24"/>
        </w:rPr>
        <w:t xml:space="preserve"> Историческая живопись. Расцвет пейзажа. Реализм рубежа веков. Русский модерн в живописи. Становление модернизма. Камерная и монументальная скульптура. Развитие русской музыкальной школы. Оперное искусство. Балет. Театр. Кино.</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Эклектика и стилизация в архитектуре: «</w:t>
      </w:r>
      <w:proofErr w:type="spellStart"/>
      <w:r w:rsidRPr="007257D4">
        <w:rPr>
          <w:snapToGrid w:val="0"/>
          <w:sz w:val="24"/>
          <w:szCs w:val="24"/>
        </w:rPr>
        <w:t>псевдовизантийский</w:t>
      </w:r>
      <w:proofErr w:type="spellEnd"/>
      <w:r w:rsidRPr="007257D4">
        <w:rPr>
          <w:snapToGrid w:val="0"/>
          <w:sz w:val="24"/>
          <w:szCs w:val="24"/>
        </w:rPr>
        <w:t>», «</w:t>
      </w:r>
      <w:proofErr w:type="spellStart"/>
      <w:r w:rsidRPr="007257D4">
        <w:rPr>
          <w:snapToGrid w:val="0"/>
          <w:sz w:val="24"/>
          <w:szCs w:val="24"/>
        </w:rPr>
        <w:t>ропетовский</w:t>
      </w:r>
      <w:proofErr w:type="spellEnd"/>
      <w:r w:rsidRPr="007257D4">
        <w:rPr>
          <w:snapToGrid w:val="0"/>
          <w:sz w:val="24"/>
          <w:szCs w:val="24"/>
        </w:rPr>
        <w:t>» стили, «</w:t>
      </w:r>
      <w:proofErr w:type="spellStart"/>
      <w:r w:rsidRPr="007257D4">
        <w:rPr>
          <w:snapToGrid w:val="0"/>
          <w:sz w:val="24"/>
          <w:szCs w:val="24"/>
        </w:rPr>
        <w:t>необарокко</w:t>
      </w:r>
      <w:proofErr w:type="spellEnd"/>
      <w:r w:rsidRPr="007257D4">
        <w:rPr>
          <w:snapToGrid w:val="0"/>
          <w:sz w:val="24"/>
          <w:szCs w:val="24"/>
        </w:rPr>
        <w:t>». Модерн в архитектуре.</w:t>
      </w:r>
    </w:p>
    <w:p w:rsidR="007257D4" w:rsidRPr="007257D4" w:rsidRDefault="007257D4" w:rsidP="007257D4">
      <w:pPr>
        <w:pStyle w:val="a8"/>
        <w:widowControl w:val="0"/>
        <w:ind w:firstLine="709"/>
        <w:jc w:val="both"/>
        <w:rPr>
          <w:b/>
          <w:snapToGrid w:val="0"/>
          <w:sz w:val="24"/>
          <w:szCs w:val="24"/>
        </w:rPr>
      </w:pPr>
      <w:r w:rsidRPr="007257D4">
        <w:rPr>
          <w:b/>
          <w:snapToGrid w:val="0"/>
          <w:sz w:val="24"/>
          <w:szCs w:val="24"/>
        </w:rPr>
        <w:t>ФЕВРАЛЬСКАЯ РЕВОЛЮЦИЯ В РОССИИ</w:t>
      </w:r>
    </w:p>
    <w:p w:rsidR="007257D4" w:rsidRPr="007257D4" w:rsidRDefault="007257D4" w:rsidP="007257D4">
      <w:pPr>
        <w:pStyle w:val="a8"/>
        <w:widowControl w:val="0"/>
        <w:ind w:firstLine="709"/>
        <w:jc w:val="both"/>
        <w:rPr>
          <w:snapToGrid w:val="0"/>
          <w:sz w:val="24"/>
          <w:szCs w:val="24"/>
        </w:rPr>
      </w:pPr>
      <w:r w:rsidRPr="007257D4">
        <w:rPr>
          <w:snapToGrid w:val="0"/>
          <w:sz w:val="24"/>
          <w:szCs w:val="24"/>
        </w:rPr>
        <w:t xml:space="preserve">Нарастание </w:t>
      </w:r>
      <w:proofErr w:type="spellStart"/>
      <w:proofErr w:type="gramStart"/>
      <w:r w:rsidRPr="007257D4">
        <w:rPr>
          <w:snapToGrid w:val="0"/>
          <w:sz w:val="24"/>
          <w:szCs w:val="24"/>
        </w:rPr>
        <w:t>o</w:t>
      </w:r>
      <w:proofErr w:type="gramEnd"/>
      <w:r w:rsidRPr="007257D4">
        <w:rPr>
          <w:snapToGrid w:val="0"/>
          <w:sz w:val="24"/>
          <w:szCs w:val="24"/>
        </w:rPr>
        <w:t>бщенационального</w:t>
      </w:r>
      <w:proofErr w:type="spellEnd"/>
      <w:r w:rsidRPr="007257D4">
        <w:rPr>
          <w:snapToGrid w:val="0"/>
          <w:sz w:val="24"/>
          <w:szCs w:val="24"/>
        </w:rPr>
        <w:t xml:space="preserve"> кризиса в стране. Восстание в Петрограде. Характер и движущие силы революции. Формирование новых органов власти: Петроградский Совет и Временный комитет Государственной думы. Отречение Николая II от престола. Падение монархии.</w:t>
      </w:r>
    </w:p>
    <w:p w:rsidR="007257D4" w:rsidRPr="007257D4" w:rsidRDefault="007257D4" w:rsidP="007257D4">
      <w:pPr>
        <w:pStyle w:val="a9"/>
        <w:ind w:firstLine="709"/>
        <w:jc w:val="both"/>
        <w:rPr>
          <w:caps/>
          <w:sz w:val="24"/>
          <w:szCs w:val="24"/>
        </w:rPr>
      </w:pPr>
      <w:r w:rsidRPr="007257D4">
        <w:rPr>
          <w:caps/>
          <w:sz w:val="24"/>
          <w:szCs w:val="24"/>
        </w:rPr>
        <w:t>Россия в 1917 году: основные этапы развития революции</w:t>
      </w:r>
    </w:p>
    <w:p w:rsidR="007257D4" w:rsidRPr="007257D4" w:rsidRDefault="007257D4" w:rsidP="007257D4">
      <w:pPr>
        <w:pStyle w:val="a9"/>
        <w:ind w:firstLine="709"/>
        <w:jc w:val="both"/>
        <w:rPr>
          <w:b w:val="0"/>
          <w:sz w:val="24"/>
          <w:szCs w:val="24"/>
        </w:rPr>
      </w:pPr>
      <w:r w:rsidRPr="007257D4">
        <w:rPr>
          <w:b w:val="0"/>
          <w:sz w:val="24"/>
          <w:szCs w:val="24"/>
        </w:rPr>
        <w:t xml:space="preserve">Расстановка политических сил после Февральской революции. Пути развития России в представлениях различных политических партий. Организация власти в стране после падения монархии. Временное правительство и Петроградский Совет: состав, задачи, особенности взаимоотношений.  Двоевластие и его сущность. </w:t>
      </w:r>
    </w:p>
    <w:p w:rsidR="007257D4" w:rsidRPr="007257D4" w:rsidRDefault="007257D4" w:rsidP="007257D4">
      <w:pPr>
        <w:pStyle w:val="a9"/>
        <w:ind w:firstLine="709"/>
        <w:jc w:val="both"/>
        <w:rPr>
          <w:b w:val="0"/>
          <w:sz w:val="24"/>
          <w:szCs w:val="24"/>
        </w:rPr>
      </w:pPr>
      <w:r w:rsidRPr="007257D4">
        <w:rPr>
          <w:b w:val="0"/>
          <w:sz w:val="24"/>
          <w:szCs w:val="24"/>
        </w:rPr>
        <w:t xml:space="preserve">Внешняя и внутренняя политика Временного правительства. Апрельский кризис Временного правительства. Первый Всероссийский съезд Советов рабочих и солдатских депутатов. Июльские события в Петрограде и их политические последствия. Московское государственное совещание. </w:t>
      </w:r>
      <w:proofErr w:type="spellStart"/>
      <w:r w:rsidRPr="007257D4">
        <w:rPr>
          <w:b w:val="0"/>
          <w:sz w:val="24"/>
          <w:szCs w:val="24"/>
        </w:rPr>
        <w:t>Корниловский</w:t>
      </w:r>
      <w:proofErr w:type="spellEnd"/>
      <w:r w:rsidRPr="007257D4">
        <w:rPr>
          <w:b w:val="0"/>
          <w:sz w:val="24"/>
          <w:szCs w:val="24"/>
        </w:rPr>
        <w:t xml:space="preserve"> мятеж. </w:t>
      </w:r>
    </w:p>
    <w:p w:rsidR="007257D4" w:rsidRPr="007257D4" w:rsidRDefault="007257D4" w:rsidP="007257D4">
      <w:pPr>
        <w:pStyle w:val="a9"/>
        <w:ind w:firstLine="709"/>
        <w:jc w:val="both"/>
        <w:rPr>
          <w:b w:val="0"/>
          <w:sz w:val="24"/>
          <w:szCs w:val="24"/>
        </w:rPr>
      </w:pPr>
      <w:proofErr w:type="spellStart"/>
      <w:r w:rsidRPr="007257D4">
        <w:rPr>
          <w:b w:val="0"/>
          <w:sz w:val="24"/>
          <w:szCs w:val="24"/>
        </w:rPr>
        <w:t>Радикализация</w:t>
      </w:r>
      <w:proofErr w:type="spellEnd"/>
      <w:r w:rsidRPr="007257D4">
        <w:rPr>
          <w:b w:val="0"/>
          <w:sz w:val="24"/>
          <w:szCs w:val="24"/>
        </w:rPr>
        <w:t xml:space="preserve"> общества осенью 1917 года. Демократическое совещание. Подготовка партии большевиков к захвату власти. Октябрьское вооруженное восстание в Петрограде. Второй Всероссийский съезд Советов рабочих и солдатских депутатов и его решения. Борьба за власть на местах. Причины победы большевиков и их союзников.</w:t>
      </w:r>
    </w:p>
    <w:p w:rsidR="007257D4" w:rsidRPr="007257D4" w:rsidRDefault="007257D4" w:rsidP="007257D4">
      <w:pPr>
        <w:pStyle w:val="a9"/>
        <w:ind w:firstLine="709"/>
        <w:jc w:val="both"/>
        <w:rPr>
          <w:caps/>
          <w:sz w:val="24"/>
          <w:szCs w:val="24"/>
        </w:rPr>
      </w:pPr>
      <w:r w:rsidRPr="007257D4">
        <w:rPr>
          <w:caps/>
          <w:sz w:val="24"/>
          <w:szCs w:val="24"/>
        </w:rPr>
        <w:t xml:space="preserve">Первые преобразования в Советской России (октябрь 1917 – весна 1918 </w:t>
      </w:r>
      <w:r w:rsidRPr="007257D4">
        <w:rPr>
          <w:caps/>
          <w:snapToGrid w:val="0"/>
          <w:sz w:val="24"/>
          <w:szCs w:val="24"/>
        </w:rPr>
        <w:t>года</w:t>
      </w:r>
      <w:r w:rsidRPr="007257D4">
        <w:rPr>
          <w:caps/>
          <w:sz w:val="24"/>
          <w:szCs w:val="24"/>
        </w:rPr>
        <w:t>)</w:t>
      </w:r>
    </w:p>
    <w:p w:rsidR="007257D4" w:rsidRPr="007257D4" w:rsidRDefault="007257D4" w:rsidP="007257D4">
      <w:pPr>
        <w:pStyle w:val="a9"/>
        <w:ind w:firstLine="709"/>
        <w:jc w:val="both"/>
        <w:rPr>
          <w:b w:val="0"/>
          <w:sz w:val="24"/>
          <w:szCs w:val="24"/>
        </w:rPr>
      </w:pPr>
      <w:r w:rsidRPr="007257D4">
        <w:rPr>
          <w:b w:val="0"/>
          <w:sz w:val="24"/>
          <w:szCs w:val="24"/>
        </w:rPr>
        <w:t>Правительственная коалиция большевиков и левых эсеров. Проблема Учредительного собрания. Третий Всероссийский съезд Советов и его решения. Формирование советской государственно-политической системы. Социально-экономическая политика большевиков. Национализация промышленности. Решение аграрного вопроса. Декрет о земле. Установление продовольственной диктатуры. Конституция РСФСР 1918 года.</w:t>
      </w:r>
    </w:p>
    <w:p w:rsidR="007257D4" w:rsidRPr="007257D4" w:rsidRDefault="007257D4" w:rsidP="007257D4">
      <w:pPr>
        <w:pStyle w:val="a9"/>
        <w:ind w:firstLine="709"/>
        <w:jc w:val="both"/>
        <w:rPr>
          <w:caps/>
          <w:sz w:val="24"/>
          <w:szCs w:val="24"/>
        </w:rPr>
      </w:pPr>
      <w:r w:rsidRPr="007257D4">
        <w:rPr>
          <w:caps/>
          <w:sz w:val="24"/>
          <w:szCs w:val="24"/>
        </w:rPr>
        <w:t>Выход Советской России из первой мировой войны</w:t>
      </w:r>
    </w:p>
    <w:p w:rsidR="007257D4" w:rsidRPr="007257D4" w:rsidRDefault="007257D4" w:rsidP="007257D4">
      <w:pPr>
        <w:pStyle w:val="a9"/>
        <w:ind w:firstLine="709"/>
        <w:jc w:val="both"/>
        <w:rPr>
          <w:b w:val="0"/>
          <w:sz w:val="24"/>
          <w:szCs w:val="24"/>
        </w:rPr>
      </w:pPr>
      <w:r w:rsidRPr="007257D4">
        <w:rPr>
          <w:b w:val="0"/>
          <w:sz w:val="24"/>
          <w:szCs w:val="24"/>
        </w:rPr>
        <w:t xml:space="preserve">Декрет о мире. Первые внешнеполитические шаги советского правительства. Мирные переговоры в </w:t>
      </w:r>
      <w:proofErr w:type="spellStart"/>
      <w:r w:rsidRPr="007257D4">
        <w:rPr>
          <w:b w:val="0"/>
          <w:sz w:val="24"/>
          <w:szCs w:val="24"/>
        </w:rPr>
        <w:t>Брест-Литовске</w:t>
      </w:r>
      <w:proofErr w:type="spellEnd"/>
      <w:r w:rsidRPr="007257D4">
        <w:rPr>
          <w:b w:val="0"/>
          <w:sz w:val="24"/>
          <w:szCs w:val="24"/>
        </w:rPr>
        <w:t>. Политическая борьба по вопросу заключения сепаратного мира с Германией. Брестский мир и его последствия. Аннулирование Брестского мира.</w:t>
      </w:r>
    </w:p>
    <w:p w:rsidR="007257D4" w:rsidRPr="007257D4" w:rsidRDefault="007257D4" w:rsidP="007257D4">
      <w:pPr>
        <w:pStyle w:val="a9"/>
        <w:ind w:firstLine="709"/>
        <w:jc w:val="both"/>
        <w:rPr>
          <w:caps/>
          <w:sz w:val="24"/>
          <w:szCs w:val="24"/>
        </w:rPr>
      </w:pPr>
      <w:r w:rsidRPr="007257D4">
        <w:rPr>
          <w:caps/>
          <w:sz w:val="24"/>
          <w:szCs w:val="24"/>
        </w:rPr>
        <w:t>Гражданская война и военная интервенция в России</w:t>
      </w:r>
    </w:p>
    <w:p w:rsidR="007257D4" w:rsidRPr="007257D4" w:rsidRDefault="007257D4" w:rsidP="007257D4">
      <w:pPr>
        <w:pStyle w:val="a9"/>
        <w:ind w:firstLine="709"/>
        <w:jc w:val="both"/>
        <w:rPr>
          <w:b w:val="0"/>
          <w:sz w:val="24"/>
          <w:szCs w:val="24"/>
        </w:rPr>
      </w:pPr>
      <w:r w:rsidRPr="007257D4">
        <w:rPr>
          <w:b w:val="0"/>
          <w:sz w:val="24"/>
          <w:szCs w:val="24"/>
        </w:rPr>
        <w:t xml:space="preserve">Гражданская война: причины, сущность, основные этапы. Влияние интервенции на ход гражданской войны. Советско-польская война. </w:t>
      </w:r>
    </w:p>
    <w:p w:rsidR="007257D4" w:rsidRPr="007257D4" w:rsidRDefault="007257D4" w:rsidP="007257D4">
      <w:pPr>
        <w:pStyle w:val="a9"/>
        <w:ind w:firstLine="709"/>
        <w:jc w:val="both"/>
        <w:rPr>
          <w:b w:val="0"/>
          <w:sz w:val="24"/>
          <w:szCs w:val="24"/>
        </w:rPr>
      </w:pPr>
      <w:r w:rsidRPr="007257D4">
        <w:rPr>
          <w:b w:val="0"/>
          <w:sz w:val="24"/>
          <w:szCs w:val="24"/>
        </w:rPr>
        <w:t>Организация советского лагеря. Формирование Красной Армии. Комиссары и военные специалисты. Красный террор. Военно-политический союз советских республик. Политика «военного коммунизма».</w:t>
      </w:r>
    </w:p>
    <w:p w:rsidR="007257D4" w:rsidRPr="007257D4" w:rsidRDefault="007257D4" w:rsidP="007257D4">
      <w:pPr>
        <w:pStyle w:val="a9"/>
        <w:ind w:firstLine="709"/>
        <w:jc w:val="both"/>
        <w:rPr>
          <w:b w:val="0"/>
          <w:sz w:val="24"/>
          <w:szCs w:val="24"/>
        </w:rPr>
      </w:pPr>
      <w:r w:rsidRPr="007257D4">
        <w:rPr>
          <w:b w:val="0"/>
          <w:sz w:val="24"/>
          <w:szCs w:val="24"/>
        </w:rPr>
        <w:t xml:space="preserve">Возникновение, социальный состав, политические ориентации и идеологии антибольшевистского лагеря. Формирование правительств «демократической контрреволюции». Белогвардейские диктатуры (А.В. Колчак, А.И. Деникин и др.). Отношения с интервентами. Белый террор. Экономическая политика белогвардейских правительств в условиях гражданской войны. </w:t>
      </w:r>
    </w:p>
    <w:p w:rsidR="007257D4" w:rsidRPr="007257D4" w:rsidRDefault="007257D4" w:rsidP="007257D4">
      <w:pPr>
        <w:pStyle w:val="a9"/>
        <w:ind w:firstLine="709"/>
        <w:jc w:val="both"/>
        <w:rPr>
          <w:b w:val="0"/>
          <w:sz w:val="24"/>
          <w:szCs w:val="24"/>
        </w:rPr>
      </w:pPr>
      <w:r w:rsidRPr="007257D4">
        <w:rPr>
          <w:b w:val="0"/>
          <w:sz w:val="24"/>
          <w:szCs w:val="24"/>
        </w:rPr>
        <w:t>Итоги и последствия гражданской войны.</w:t>
      </w:r>
    </w:p>
    <w:p w:rsidR="007257D4" w:rsidRPr="007257D4" w:rsidRDefault="007257D4" w:rsidP="007257D4">
      <w:pPr>
        <w:pStyle w:val="a9"/>
        <w:ind w:firstLine="709"/>
        <w:jc w:val="both"/>
        <w:rPr>
          <w:sz w:val="24"/>
          <w:szCs w:val="24"/>
        </w:rPr>
      </w:pPr>
      <w:r w:rsidRPr="007257D4">
        <w:rPr>
          <w:caps/>
          <w:sz w:val="24"/>
          <w:szCs w:val="24"/>
        </w:rPr>
        <w:t>Российская культура И</w:t>
      </w:r>
      <w:r w:rsidRPr="007257D4">
        <w:rPr>
          <w:sz w:val="24"/>
          <w:szCs w:val="24"/>
        </w:rPr>
        <w:t xml:space="preserve"> ОБРАЗОВАНИЕ В ГОДЫ РЕВОЛЮЦИИ И ГРАЖДАНСКОЙ ВОЙНЫ</w:t>
      </w:r>
    </w:p>
    <w:p w:rsidR="007257D4" w:rsidRPr="007257D4" w:rsidRDefault="007257D4" w:rsidP="007257D4">
      <w:pPr>
        <w:pStyle w:val="a9"/>
        <w:ind w:firstLine="709"/>
        <w:jc w:val="both"/>
        <w:rPr>
          <w:b w:val="0"/>
          <w:sz w:val="24"/>
          <w:szCs w:val="24"/>
        </w:rPr>
      </w:pPr>
      <w:r w:rsidRPr="007257D4">
        <w:rPr>
          <w:b w:val="0"/>
          <w:sz w:val="24"/>
          <w:szCs w:val="24"/>
        </w:rPr>
        <w:t>Революция и интеллигенция. Идеи В.И. Ленина о партийности литературы и науки. Создание органов управления культурой. Народный комиссариат просвещения. Начало ликвидации неграмотности в РСФСР. Политика советской власти по отношению к интеллигенции. Идейные искания в науке, литературе, искусстве. Пролеткульт. Церковь и советское государство.</w:t>
      </w:r>
    </w:p>
    <w:p w:rsidR="007257D4" w:rsidRPr="007257D4" w:rsidRDefault="007257D4" w:rsidP="007257D4">
      <w:pPr>
        <w:pStyle w:val="a9"/>
        <w:ind w:firstLine="709"/>
        <w:jc w:val="both"/>
        <w:rPr>
          <w:caps/>
          <w:sz w:val="24"/>
          <w:szCs w:val="24"/>
        </w:rPr>
      </w:pPr>
      <w:r w:rsidRPr="007257D4">
        <w:rPr>
          <w:caps/>
          <w:sz w:val="24"/>
          <w:szCs w:val="24"/>
        </w:rPr>
        <w:t>Переход Советского государства к новой экономической политике</w:t>
      </w:r>
    </w:p>
    <w:p w:rsidR="007257D4" w:rsidRPr="007257D4" w:rsidRDefault="007257D4" w:rsidP="007257D4">
      <w:pPr>
        <w:pStyle w:val="a9"/>
        <w:ind w:firstLine="709"/>
        <w:jc w:val="both"/>
        <w:rPr>
          <w:b w:val="0"/>
          <w:sz w:val="24"/>
          <w:szCs w:val="24"/>
        </w:rPr>
      </w:pPr>
      <w:r w:rsidRPr="007257D4">
        <w:rPr>
          <w:b w:val="0"/>
          <w:sz w:val="24"/>
          <w:szCs w:val="24"/>
        </w:rPr>
        <w:t>Социально-экономический и политический кризис рубежа 1920-1921 гг. и его причины. Крестьянские восстания («</w:t>
      </w:r>
      <w:proofErr w:type="spellStart"/>
      <w:r w:rsidRPr="007257D4">
        <w:rPr>
          <w:b w:val="0"/>
          <w:sz w:val="24"/>
          <w:szCs w:val="24"/>
        </w:rPr>
        <w:t>Антоновщина</w:t>
      </w:r>
      <w:proofErr w:type="spellEnd"/>
      <w:r w:rsidRPr="007257D4">
        <w:rPr>
          <w:b w:val="0"/>
          <w:sz w:val="24"/>
          <w:szCs w:val="24"/>
        </w:rPr>
        <w:t xml:space="preserve">»). </w:t>
      </w:r>
      <w:proofErr w:type="spellStart"/>
      <w:r w:rsidRPr="007257D4">
        <w:rPr>
          <w:b w:val="0"/>
          <w:sz w:val="24"/>
          <w:szCs w:val="24"/>
        </w:rPr>
        <w:t>Кронштадтский</w:t>
      </w:r>
      <w:proofErr w:type="spellEnd"/>
      <w:r w:rsidRPr="007257D4">
        <w:rPr>
          <w:b w:val="0"/>
          <w:sz w:val="24"/>
          <w:szCs w:val="24"/>
        </w:rPr>
        <w:t xml:space="preserve"> мятеж.</w:t>
      </w:r>
    </w:p>
    <w:p w:rsidR="007257D4" w:rsidRPr="007257D4" w:rsidRDefault="007257D4" w:rsidP="007257D4">
      <w:pPr>
        <w:pStyle w:val="a9"/>
        <w:ind w:firstLine="709"/>
        <w:jc w:val="both"/>
        <w:rPr>
          <w:b w:val="0"/>
          <w:sz w:val="24"/>
          <w:szCs w:val="24"/>
        </w:rPr>
      </w:pPr>
      <w:r w:rsidRPr="007257D4">
        <w:rPr>
          <w:b w:val="0"/>
          <w:sz w:val="24"/>
          <w:szCs w:val="24"/>
        </w:rPr>
        <w:t>Х съезд РК</w:t>
      </w:r>
      <w:proofErr w:type="gramStart"/>
      <w:r w:rsidRPr="007257D4">
        <w:rPr>
          <w:b w:val="0"/>
          <w:sz w:val="24"/>
          <w:szCs w:val="24"/>
        </w:rPr>
        <w:t>П(</w:t>
      </w:r>
      <w:proofErr w:type="gramEnd"/>
      <w:r w:rsidRPr="007257D4">
        <w:rPr>
          <w:b w:val="0"/>
          <w:sz w:val="24"/>
          <w:szCs w:val="24"/>
        </w:rPr>
        <w:t xml:space="preserve">б), его решения. Сущность новой экономической политики. Формирование основ </w:t>
      </w:r>
      <w:proofErr w:type="spellStart"/>
      <w:r w:rsidRPr="007257D4">
        <w:rPr>
          <w:b w:val="0"/>
          <w:sz w:val="24"/>
          <w:szCs w:val="24"/>
        </w:rPr>
        <w:t>НЭПа</w:t>
      </w:r>
      <w:proofErr w:type="spellEnd"/>
      <w:r w:rsidRPr="007257D4">
        <w:rPr>
          <w:b w:val="0"/>
          <w:sz w:val="24"/>
          <w:szCs w:val="24"/>
        </w:rPr>
        <w:t xml:space="preserve">. Итоги восстановления народного хозяйства. Противоречия и кризисы </w:t>
      </w:r>
      <w:proofErr w:type="spellStart"/>
      <w:r w:rsidRPr="007257D4">
        <w:rPr>
          <w:b w:val="0"/>
          <w:sz w:val="24"/>
          <w:szCs w:val="24"/>
        </w:rPr>
        <w:t>НЭПа</w:t>
      </w:r>
      <w:proofErr w:type="spellEnd"/>
      <w:r w:rsidRPr="007257D4">
        <w:rPr>
          <w:b w:val="0"/>
          <w:sz w:val="24"/>
          <w:szCs w:val="24"/>
        </w:rPr>
        <w:t>.</w:t>
      </w:r>
    </w:p>
    <w:p w:rsidR="007257D4" w:rsidRPr="007257D4" w:rsidRDefault="007257D4" w:rsidP="007257D4">
      <w:pPr>
        <w:pStyle w:val="a9"/>
        <w:ind w:firstLine="709"/>
        <w:jc w:val="both"/>
        <w:rPr>
          <w:caps/>
          <w:sz w:val="24"/>
          <w:szCs w:val="24"/>
        </w:rPr>
      </w:pPr>
      <w:r w:rsidRPr="007257D4">
        <w:rPr>
          <w:caps/>
          <w:sz w:val="24"/>
          <w:szCs w:val="24"/>
        </w:rPr>
        <w:t>Образование СССР</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Национальная политика большевиков: от принципа самоопределения наций к федеративному союзу. Предпосылки объединения советских республик. Проекты создания советского многонационального государства. Первый съезд Советов СССР. Конституция СССР 1924 года. Историческое значение образования СССР.</w:t>
      </w:r>
    </w:p>
    <w:p w:rsidR="007257D4" w:rsidRPr="007257D4" w:rsidRDefault="007257D4" w:rsidP="007257D4">
      <w:pPr>
        <w:pStyle w:val="a3"/>
        <w:ind w:firstLine="709"/>
        <w:rPr>
          <w:b/>
          <w:caps/>
          <w:sz w:val="24"/>
          <w:szCs w:val="24"/>
        </w:rPr>
      </w:pPr>
      <w:r w:rsidRPr="007257D4">
        <w:rPr>
          <w:b/>
          <w:caps/>
          <w:sz w:val="24"/>
          <w:szCs w:val="24"/>
        </w:rPr>
        <w:t>Политическое развитие СССР в 1920-</w:t>
      </w:r>
      <w:r w:rsidRPr="007257D4">
        <w:rPr>
          <w:caps/>
          <w:sz w:val="24"/>
          <w:szCs w:val="24"/>
        </w:rPr>
        <w:t xml:space="preserve">е </w:t>
      </w:r>
      <w:r w:rsidRPr="007257D4">
        <w:rPr>
          <w:b/>
          <w:caps/>
          <w:sz w:val="24"/>
          <w:szCs w:val="24"/>
        </w:rPr>
        <w:t>гг.</w:t>
      </w:r>
    </w:p>
    <w:p w:rsidR="007257D4" w:rsidRPr="007257D4" w:rsidRDefault="007257D4" w:rsidP="007257D4">
      <w:pPr>
        <w:pStyle w:val="1"/>
        <w:ind w:firstLine="709"/>
        <w:jc w:val="both"/>
        <w:rPr>
          <w:sz w:val="24"/>
          <w:szCs w:val="24"/>
        </w:rPr>
      </w:pPr>
      <w:r w:rsidRPr="007257D4">
        <w:rPr>
          <w:sz w:val="24"/>
          <w:szCs w:val="24"/>
        </w:rPr>
        <w:t>Реорганизация и развитие органов власти и управления. Внутрипартийная борьба за власть после смерти В.И. Ленина. Дискуссии о путях социалистического строительства.</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Борьба с инакомыслием. Разгром оппозиционных партий. Советское государство и интеллигенция. «Сменовеховство». Репрессии против интеллигенции.</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Советское государство и церковь. Репрессии против церковных деятелей. Насаждение атеизма и государственной идеологии.</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Внешняя политика СССР в 1920-1932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Основные принципы советской внешней политики. Генуэзская конференция. Выход советского государства из экономической и политической изоляции. Полоса дипломатического признания СССР.</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Деятельность Коминтерна. Поддержка СССР революционных и национально-освободительных движений. Взаимоотношения СССР и капиталистических стран.</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Культурное развитие СССР в 1920-</w:t>
      </w:r>
      <w:r w:rsidRPr="007257D4">
        <w:rPr>
          <w:rFonts w:ascii="Times New Roman" w:hAnsi="Times New Roman" w:cs="Times New Roman"/>
          <w:caps/>
          <w:sz w:val="24"/>
          <w:szCs w:val="24"/>
        </w:rPr>
        <w:t>е</w:t>
      </w:r>
      <w:r w:rsidRPr="007257D4">
        <w:rPr>
          <w:rFonts w:ascii="Times New Roman" w:hAnsi="Times New Roman" w:cs="Times New Roman"/>
          <w:b/>
          <w:caps/>
          <w:sz w:val="24"/>
          <w:szCs w:val="24"/>
        </w:rPr>
        <w:t xml:space="preserve">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Ленинская концепция культурной революции.</w:t>
      </w:r>
      <w:r w:rsidRPr="007257D4">
        <w:rPr>
          <w:rFonts w:ascii="Times New Roman" w:hAnsi="Times New Roman" w:cs="Times New Roman"/>
          <w:b/>
          <w:sz w:val="24"/>
          <w:szCs w:val="24"/>
        </w:rPr>
        <w:t xml:space="preserve"> </w:t>
      </w:r>
      <w:r w:rsidRPr="007257D4">
        <w:rPr>
          <w:rFonts w:ascii="Times New Roman" w:hAnsi="Times New Roman" w:cs="Times New Roman"/>
          <w:sz w:val="24"/>
          <w:szCs w:val="24"/>
        </w:rPr>
        <w:t>Становление советской культуры и идеологии. Борьба с буржуазной идеологией.</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Реформа системы образования. Ликвидация неграмотности. Проблема подготовки новых кадров. Идейно-эстетическое многообразие художественной культуры.</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Культура русской эмиграции.</w:t>
      </w:r>
    </w:p>
    <w:p w:rsidR="007257D4" w:rsidRPr="007257D4" w:rsidRDefault="007257D4" w:rsidP="007257D4">
      <w:pPr>
        <w:pStyle w:val="a6"/>
        <w:spacing w:after="0"/>
        <w:ind w:left="0" w:firstLine="709"/>
        <w:rPr>
          <w:rFonts w:ascii="Times New Roman" w:hAnsi="Times New Roman" w:cs="Times New Roman"/>
          <w:caps/>
          <w:sz w:val="24"/>
          <w:szCs w:val="24"/>
        </w:rPr>
      </w:pPr>
      <w:r w:rsidRPr="007257D4">
        <w:rPr>
          <w:rFonts w:ascii="Times New Roman" w:hAnsi="Times New Roman" w:cs="Times New Roman"/>
          <w:b/>
          <w:caps/>
          <w:sz w:val="24"/>
          <w:szCs w:val="24"/>
        </w:rPr>
        <w:t>Политика «большого скачка» в СССР (конец 1920-</w:t>
      </w:r>
      <w:r w:rsidRPr="007257D4">
        <w:rPr>
          <w:rFonts w:ascii="Times New Roman" w:hAnsi="Times New Roman" w:cs="Times New Roman"/>
          <w:caps/>
          <w:sz w:val="24"/>
          <w:szCs w:val="24"/>
        </w:rPr>
        <w:t>х</w:t>
      </w:r>
      <w:r w:rsidRPr="007257D4">
        <w:rPr>
          <w:rFonts w:ascii="Times New Roman" w:hAnsi="Times New Roman" w:cs="Times New Roman"/>
          <w:b/>
          <w:caps/>
          <w:sz w:val="24"/>
          <w:szCs w:val="24"/>
        </w:rPr>
        <w:t xml:space="preserve"> – 1930-</w:t>
      </w:r>
      <w:r w:rsidRPr="007257D4">
        <w:rPr>
          <w:rFonts w:ascii="Times New Roman" w:hAnsi="Times New Roman" w:cs="Times New Roman"/>
          <w:caps/>
          <w:sz w:val="24"/>
          <w:szCs w:val="24"/>
        </w:rPr>
        <w:t xml:space="preserve">е </w:t>
      </w:r>
      <w:r w:rsidRPr="007257D4">
        <w:rPr>
          <w:rFonts w:ascii="Times New Roman" w:hAnsi="Times New Roman" w:cs="Times New Roman"/>
          <w:b/>
          <w:caps/>
          <w:sz w:val="24"/>
          <w:szCs w:val="24"/>
        </w:rPr>
        <w:t>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Трудности хлебозаготовок в конце 1920-х гг. Переход к </w:t>
      </w:r>
      <w:proofErr w:type="spellStart"/>
      <w:r w:rsidRPr="007257D4">
        <w:rPr>
          <w:rFonts w:ascii="Times New Roman" w:hAnsi="Times New Roman" w:cs="Times New Roman"/>
          <w:sz w:val="24"/>
          <w:szCs w:val="24"/>
        </w:rPr>
        <w:t>чрезвычайщине</w:t>
      </w:r>
      <w:proofErr w:type="spellEnd"/>
      <w:r w:rsidRPr="007257D4">
        <w:rPr>
          <w:rFonts w:ascii="Times New Roman" w:hAnsi="Times New Roman" w:cs="Times New Roman"/>
          <w:sz w:val="24"/>
          <w:szCs w:val="24"/>
        </w:rPr>
        <w:t xml:space="preserve">. Отказ от принципов </w:t>
      </w:r>
      <w:proofErr w:type="spellStart"/>
      <w:r w:rsidRPr="007257D4">
        <w:rPr>
          <w:rFonts w:ascii="Times New Roman" w:hAnsi="Times New Roman" w:cs="Times New Roman"/>
          <w:sz w:val="24"/>
          <w:szCs w:val="24"/>
        </w:rPr>
        <w:t>НЭПа</w:t>
      </w:r>
      <w:proofErr w:type="spellEnd"/>
      <w:r w:rsidRPr="007257D4">
        <w:rPr>
          <w:rFonts w:ascii="Times New Roman" w:hAnsi="Times New Roman" w:cs="Times New Roman"/>
          <w:sz w:val="24"/>
          <w:szCs w:val="24"/>
        </w:rPr>
        <w:t>. Концепции строительства социализма. Дискуссии в партии о темпах, приоритетах и источниках финансирования индустриализации. Этапы и особенности индустриализации в СССР. Экономические и социальные итоги первых пятилеток.</w:t>
      </w:r>
    </w:p>
    <w:p w:rsidR="007257D4" w:rsidRPr="007257D4" w:rsidRDefault="007257D4" w:rsidP="007257D4">
      <w:pPr>
        <w:pStyle w:val="2"/>
        <w:ind w:firstLine="709"/>
        <w:rPr>
          <w:sz w:val="24"/>
          <w:szCs w:val="24"/>
        </w:rPr>
      </w:pPr>
      <w:r w:rsidRPr="007257D4">
        <w:rPr>
          <w:sz w:val="24"/>
          <w:szCs w:val="24"/>
        </w:rPr>
        <w:t>Кооперирование и коллективизация сельского хозяйства в СССР: цели и  методы. Политика ликвидации кулачества как класса. Результаты и последствия коллективизации.</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Общественно-политическое развитие СССР в конце 1920</w:t>
      </w:r>
      <w:r w:rsidRPr="007257D4">
        <w:rPr>
          <w:rFonts w:ascii="Times New Roman" w:hAnsi="Times New Roman" w:cs="Times New Roman"/>
          <w:caps/>
          <w:sz w:val="24"/>
          <w:szCs w:val="24"/>
        </w:rPr>
        <w:t>-</w:t>
      </w:r>
      <w:r w:rsidRPr="007257D4">
        <w:rPr>
          <w:rFonts w:ascii="Times New Roman" w:hAnsi="Times New Roman" w:cs="Times New Roman"/>
          <w:b/>
          <w:caps/>
          <w:sz w:val="24"/>
          <w:szCs w:val="24"/>
        </w:rPr>
        <w:t>х – 1930</w:t>
      </w:r>
      <w:r w:rsidRPr="007257D4">
        <w:rPr>
          <w:rFonts w:ascii="Times New Roman" w:hAnsi="Times New Roman" w:cs="Times New Roman"/>
          <w:caps/>
          <w:sz w:val="24"/>
          <w:szCs w:val="24"/>
        </w:rPr>
        <w:t>-е</w:t>
      </w:r>
      <w:r w:rsidRPr="007257D4">
        <w:rPr>
          <w:rFonts w:ascii="Times New Roman" w:hAnsi="Times New Roman" w:cs="Times New Roman"/>
          <w:b/>
          <w:caps/>
          <w:sz w:val="24"/>
          <w:szCs w:val="24"/>
        </w:rPr>
        <w:t xml:space="preserve"> гг.</w:t>
      </w:r>
    </w:p>
    <w:p w:rsidR="007257D4" w:rsidRPr="007257D4" w:rsidRDefault="007257D4" w:rsidP="007257D4">
      <w:pPr>
        <w:pStyle w:val="a3"/>
        <w:ind w:firstLine="709"/>
        <w:rPr>
          <w:sz w:val="24"/>
          <w:szCs w:val="24"/>
        </w:rPr>
      </w:pPr>
      <w:r w:rsidRPr="007257D4">
        <w:rPr>
          <w:sz w:val="24"/>
          <w:szCs w:val="24"/>
        </w:rPr>
        <w:t xml:space="preserve">Предпосылки, сущность  тоталитаризма в СССР. Формирование режима личной власти И. В. Сталина. Рост численности партийно-государственной бюрократии и повышение её привилегий. </w:t>
      </w:r>
      <w:r w:rsidRPr="007257D4">
        <w:rPr>
          <w:sz w:val="24"/>
          <w:szCs w:val="24"/>
          <w:lang w:val="en-US"/>
        </w:rPr>
        <w:t>XVII</w:t>
      </w:r>
      <w:r w:rsidRPr="007257D4">
        <w:rPr>
          <w:sz w:val="24"/>
          <w:szCs w:val="24"/>
        </w:rPr>
        <w:t xml:space="preserve"> съезд </w:t>
      </w:r>
      <w:proofErr w:type="gramStart"/>
      <w:r w:rsidRPr="007257D4">
        <w:rPr>
          <w:sz w:val="24"/>
          <w:szCs w:val="24"/>
        </w:rPr>
        <w:t>ВКП(</w:t>
      </w:r>
      <w:proofErr w:type="gramEnd"/>
      <w:r w:rsidRPr="007257D4">
        <w:rPr>
          <w:sz w:val="24"/>
          <w:szCs w:val="24"/>
        </w:rPr>
        <w:t xml:space="preserve">б). Лозунг обострения классовой борьбы. Конституция СССР 1936 года. Политика массовых политических репрессий. Эволюция федеративного государства. </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Международное положение и внешняя политика СССР в 1933-1941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Рост фашизма в странах Европы и изменения во внешней политике СССР. Борьба СССР за создание системы коллективной безопасности в Европе.</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Мировой предвоенный кризис. Угроза международной изоляции СССР. Подписание пакта о ненападении и договора «О дружбе и границах» между СССР и Германией. Начало</w:t>
      </w:r>
      <w:proofErr w:type="gramStart"/>
      <w:r w:rsidRPr="007257D4">
        <w:rPr>
          <w:rFonts w:ascii="Times New Roman" w:hAnsi="Times New Roman" w:cs="Times New Roman"/>
          <w:sz w:val="24"/>
          <w:szCs w:val="24"/>
        </w:rPr>
        <w:t xml:space="preserve"> В</w:t>
      </w:r>
      <w:proofErr w:type="gramEnd"/>
      <w:r w:rsidRPr="007257D4">
        <w:rPr>
          <w:rFonts w:ascii="Times New Roman" w:hAnsi="Times New Roman" w:cs="Times New Roman"/>
          <w:sz w:val="24"/>
          <w:szCs w:val="24"/>
        </w:rPr>
        <w:t xml:space="preserve">торой мировой войны. Советско-финская война. Политика СССР на Дальнем Востоке. Успехи и просчеты советской дипломатии в предвоенный период. </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Развитие культуры и образования в СССР в 1930-е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Власть и культура в СССР: противоречивость взаимоотношений. Преодоление неграмотности в СССР. Изменения в средней и высшей школе. Приоритетное развитие прикладных наук. Естественные науки. Техника. Новые научные направления. Успехи в освоении Арктики.</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Утверждение метода социалистического реализма, как господствующего творческого направления. Первый Всесоюзный съезд советских писателей. Преследование инакомыслия.</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Достижения в культуре и науке СССР в 1930-е гг.</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СССР накануне Великой Отечественной войны (конец 1930-х – июнь 1941 года)</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Итоги социально-экономического и политического развития страны в конце 1930-х – начале 1940-х гг. </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Укрепление обороноспособности страны. Меры по развитию оборонных отраслей промышленности. Ужесточение трудовой и производственной дисциплины. Реорганизация Красной Армии. Начало технического перевооружения армии и флота. Военно-стратегическая доктрина СССР накануне Великой Отечественной войны. Оценка степени готовности СССР к войне.</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СССР на начальном этапе Великой Отечественной войны (июнь 1941 – октябрь 1942 года)</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Нападение фашистской Германии на Советский Союз. Цели и планы Германии. Соотношение сил СССР и Германии в начале войны. Причины неудач Красной Армии. Мобилизация сил страны для разгрома агрессора. </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Военные действия летом-осенью 1941 года. Битва за Москву, её историческое значение.</w:t>
      </w:r>
    </w:p>
    <w:p w:rsidR="007257D4" w:rsidRPr="007257D4" w:rsidRDefault="007257D4" w:rsidP="007257D4">
      <w:pPr>
        <w:pStyle w:val="3"/>
        <w:spacing w:after="0"/>
        <w:ind w:firstLine="709"/>
        <w:jc w:val="both"/>
        <w:rPr>
          <w:rFonts w:ascii="Times New Roman" w:hAnsi="Times New Roman" w:cs="Times New Roman"/>
          <w:b/>
          <w:sz w:val="24"/>
          <w:szCs w:val="24"/>
        </w:rPr>
      </w:pPr>
      <w:r w:rsidRPr="007257D4">
        <w:rPr>
          <w:rFonts w:ascii="Times New Roman" w:hAnsi="Times New Roman" w:cs="Times New Roman"/>
          <w:sz w:val="24"/>
          <w:szCs w:val="24"/>
        </w:rPr>
        <w:t>Переход к стратегической обороне. Летнее наступление немецких войск. Оборона Сталинграда и Северного Кавказа.</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Советско-германский фронт, решающий фронт Второй мировой и Великой Отечественной войны</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Ход военных действий на советско-германском фронте в </w:t>
      </w:r>
      <w:smartTag w:uri="urn:schemas-microsoft-com:office:smarttags" w:element="metricconverter">
        <w:smartTagPr>
          <w:attr w:name="ProductID" w:val="1942 г"/>
        </w:smartTagPr>
        <w:r w:rsidRPr="007257D4">
          <w:rPr>
            <w:rFonts w:ascii="Times New Roman" w:hAnsi="Times New Roman" w:cs="Times New Roman"/>
            <w:sz w:val="24"/>
            <w:szCs w:val="24"/>
          </w:rPr>
          <w:t>1942 г</w:t>
        </w:r>
      </w:smartTag>
      <w:r w:rsidRPr="007257D4">
        <w:rPr>
          <w:rFonts w:ascii="Times New Roman" w:hAnsi="Times New Roman" w:cs="Times New Roman"/>
          <w:sz w:val="24"/>
          <w:szCs w:val="24"/>
        </w:rPr>
        <w:t>. Коренной перелом в ходе войны. Сталинградская, Курская и Днепровская битвы, их значение. Советские полководцы в Отечественной войне (Г.К. Жуков, И.С. Конев, К.К. Рокоссовский и др.). Роль И.В. Сталина в руководстве операциями Красной армии.</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Советский Союз на завершающем этапе Великой Отечественной и второй мировой войны</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Освобождение советской территории. Освободительный поход советской армии в Европу. Битва за Берлин. Участие СССР в военных действиях против Японии. Причины победы советского народа над фашизмом. Итоги и уроки второй мировой войны.</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Экономическое и политическое развитие СССР в годы Великой Отечественной войны</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Состояние экономики СССР в начальный период войны. Перестройка народного хозяйства на военные рельсы. Создание чрезвычайных органов управления страной. Роль коммунистической партии в организации отпора врагу.</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Сплоченность и единство народов СССР в военных условиях. Патриотические движения в помощь фронту. Создание народного ополчения и истребительных батальонов. Оккупационный режим. Партизанское и подпольное движение.</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Наука и культура в годы Великой Отечественной войны.</w:t>
      </w:r>
    </w:p>
    <w:p w:rsidR="007257D4" w:rsidRPr="007257D4" w:rsidRDefault="007257D4" w:rsidP="007257D4">
      <w:pPr>
        <w:pStyle w:val="3"/>
        <w:spacing w:after="0"/>
        <w:ind w:firstLine="709"/>
        <w:jc w:val="both"/>
        <w:rPr>
          <w:rFonts w:ascii="Times New Roman" w:hAnsi="Times New Roman" w:cs="Times New Roman"/>
          <w:b/>
          <w:sz w:val="24"/>
          <w:szCs w:val="24"/>
        </w:rPr>
      </w:pPr>
      <w:r w:rsidRPr="007257D4">
        <w:rPr>
          <w:rFonts w:ascii="Times New Roman" w:hAnsi="Times New Roman" w:cs="Times New Roman"/>
          <w:b/>
          <w:sz w:val="24"/>
          <w:szCs w:val="24"/>
        </w:rPr>
        <w:t>ВНЕШНЯЯ ПОЛИТИКА СССР В ГОДЫ ВЕЛИКОЙ ОТЕЧЕСТВЕННОЙ ВОЙНЫ</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СССР и союзники во</w:t>
      </w:r>
      <w:proofErr w:type="gramStart"/>
      <w:r w:rsidRPr="007257D4">
        <w:rPr>
          <w:rFonts w:ascii="Times New Roman" w:hAnsi="Times New Roman" w:cs="Times New Roman"/>
          <w:sz w:val="24"/>
          <w:szCs w:val="24"/>
        </w:rPr>
        <w:t xml:space="preserve"> В</w:t>
      </w:r>
      <w:proofErr w:type="gramEnd"/>
      <w:r w:rsidRPr="007257D4">
        <w:rPr>
          <w:rFonts w:ascii="Times New Roman" w:hAnsi="Times New Roman" w:cs="Times New Roman"/>
          <w:sz w:val="24"/>
          <w:szCs w:val="24"/>
        </w:rPr>
        <w:t>торой Мировой войне. Предпосылки создания антигитлеровской коалиции. Декларация Объединенных наций. Поставки стратегического сырья и военной техники по Ленд-лизу. Участие СССР в международных конференциях. Проблема «второго фронта». Вопрос о послевоенном мировом порядке.</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Восстановление и развитие народного хозяйства СССР (1945 – начало 1950-х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Социально-экономические последствия войны для Советского Союза. План четвертой пятилетки. Демилитаризация экономики. Продолжение политики модернизации. Ускоренное развитие военно-промышленного комплекса, создание ядерного оружия. Состояние сельского хозяйства. Противоречия и диспропорции советской экономики. Уровень жизни советских людей. Итоги восстановительного периода. </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Общественно-политическая  и культурная жизнь в СССР (1945-1953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Рост критических настроений среди населения после войны. Меры по укреплению режима личной власти И.В. Сталина. Активизация общественно-политической и культурной жизни. Новая волна массовых репрессий: «Ленинградское дело», «дело врачей-убийц» и др. </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Власть и творческая интеллигенция. Постановления ЦК ВКП (б) по вопросам литературы и искусства. Дискуссии по проблемам философии, языкознания, политэкономии. «</w:t>
      </w:r>
      <w:proofErr w:type="spellStart"/>
      <w:r w:rsidRPr="007257D4">
        <w:rPr>
          <w:rFonts w:ascii="Times New Roman" w:hAnsi="Times New Roman" w:cs="Times New Roman"/>
          <w:sz w:val="24"/>
          <w:szCs w:val="24"/>
        </w:rPr>
        <w:t>Лысенковщина</w:t>
      </w:r>
      <w:proofErr w:type="spellEnd"/>
      <w:r w:rsidRPr="007257D4">
        <w:rPr>
          <w:rFonts w:ascii="Times New Roman" w:hAnsi="Times New Roman" w:cs="Times New Roman"/>
          <w:sz w:val="24"/>
          <w:szCs w:val="24"/>
        </w:rPr>
        <w:t>». Борьба с формализмом и космополитизмом.</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Внешняя политика СССР (1945-1953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Международная положение и внешняя политика СССР после</w:t>
      </w:r>
      <w:proofErr w:type="gramStart"/>
      <w:r w:rsidRPr="007257D4">
        <w:rPr>
          <w:rFonts w:ascii="Times New Roman" w:hAnsi="Times New Roman" w:cs="Times New Roman"/>
          <w:sz w:val="24"/>
          <w:szCs w:val="24"/>
        </w:rPr>
        <w:t xml:space="preserve"> В</w:t>
      </w:r>
      <w:proofErr w:type="gramEnd"/>
      <w:r w:rsidRPr="007257D4">
        <w:rPr>
          <w:rFonts w:ascii="Times New Roman" w:hAnsi="Times New Roman" w:cs="Times New Roman"/>
          <w:sz w:val="24"/>
          <w:szCs w:val="24"/>
        </w:rPr>
        <w:t xml:space="preserve">торой мировой войны. Начало «холодной войны». Доктрины «сдерживания» и «отбрасывания коммунизма». План Маршалла. </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СССР и страны Восточной Европы. Формирование мировой системы социализма. Конфликт с Югославией.</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Отношения СССР с азиатскими странами: Японией, Кореей, Китаем.</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 xml:space="preserve">Общественно-политическая жизнь в СССР (1953 </w:t>
      </w:r>
      <w:r w:rsidRPr="007257D4">
        <w:rPr>
          <w:rFonts w:ascii="Times New Roman" w:hAnsi="Times New Roman" w:cs="Times New Roman"/>
          <w:caps/>
          <w:sz w:val="24"/>
          <w:szCs w:val="24"/>
        </w:rPr>
        <w:t>–</w:t>
      </w:r>
      <w:r w:rsidRPr="007257D4">
        <w:rPr>
          <w:rFonts w:ascii="Times New Roman" w:hAnsi="Times New Roman" w:cs="Times New Roman"/>
          <w:b/>
          <w:caps/>
          <w:sz w:val="24"/>
          <w:szCs w:val="24"/>
        </w:rPr>
        <w:t xml:space="preserve"> сер. 1960-х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Борьба за власть в «верхах» после смерти И.В. Сталина: Н.С. Хрущев, Г.М. Маленков, Л.П. Берия.</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Реорганизация органов госбезопасности. Начало реабилитации жертв массовых политических репрессий.</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ХХ Съезд КПСС. Доклад Н. С. Хрущева «О культе личности и его последствиях», его восприятие в СССР и за рубежом. Перемены в партийном и государственном руководстве. Обновление духовной жизни. Противоречивость процессов </w:t>
      </w:r>
      <w:proofErr w:type="spellStart"/>
      <w:r w:rsidRPr="007257D4">
        <w:rPr>
          <w:rFonts w:ascii="Times New Roman" w:hAnsi="Times New Roman" w:cs="Times New Roman"/>
          <w:sz w:val="24"/>
          <w:szCs w:val="24"/>
        </w:rPr>
        <w:t>десталинизации</w:t>
      </w:r>
      <w:proofErr w:type="spellEnd"/>
      <w:r w:rsidRPr="007257D4">
        <w:rPr>
          <w:rFonts w:ascii="Times New Roman" w:hAnsi="Times New Roman" w:cs="Times New Roman"/>
          <w:sz w:val="24"/>
          <w:szCs w:val="24"/>
        </w:rPr>
        <w:t>.</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 xml:space="preserve">Внешняя политика СССР (1953 </w:t>
      </w:r>
      <w:r w:rsidRPr="007257D4">
        <w:rPr>
          <w:rFonts w:ascii="Times New Roman" w:hAnsi="Times New Roman" w:cs="Times New Roman"/>
          <w:caps/>
          <w:sz w:val="24"/>
          <w:szCs w:val="24"/>
        </w:rPr>
        <w:t>–</w:t>
      </w:r>
      <w:r w:rsidRPr="007257D4">
        <w:rPr>
          <w:rFonts w:ascii="Times New Roman" w:hAnsi="Times New Roman" w:cs="Times New Roman"/>
          <w:b/>
          <w:caps/>
          <w:sz w:val="24"/>
          <w:szCs w:val="24"/>
        </w:rPr>
        <w:t xml:space="preserve"> сер. 1960-х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Ослабление международной напряженности. Противоречивость отношений между СССР и США. </w:t>
      </w:r>
      <w:proofErr w:type="spellStart"/>
      <w:r w:rsidRPr="007257D4">
        <w:rPr>
          <w:rFonts w:ascii="Times New Roman" w:hAnsi="Times New Roman" w:cs="Times New Roman"/>
          <w:sz w:val="24"/>
          <w:szCs w:val="24"/>
        </w:rPr>
        <w:t>Карибский</w:t>
      </w:r>
      <w:proofErr w:type="spellEnd"/>
      <w:r w:rsidRPr="007257D4">
        <w:rPr>
          <w:rFonts w:ascii="Times New Roman" w:hAnsi="Times New Roman" w:cs="Times New Roman"/>
          <w:sz w:val="24"/>
          <w:szCs w:val="24"/>
        </w:rPr>
        <w:t xml:space="preserve"> кризис и его последствия для внешней политики СССР.</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Процесс </w:t>
      </w:r>
      <w:proofErr w:type="spellStart"/>
      <w:r w:rsidRPr="007257D4">
        <w:rPr>
          <w:rFonts w:ascii="Times New Roman" w:hAnsi="Times New Roman" w:cs="Times New Roman"/>
          <w:sz w:val="24"/>
          <w:szCs w:val="24"/>
        </w:rPr>
        <w:t>десталинизации</w:t>
      </w:r>
      <w:proofErr w:type="spellEnd"/>
      <w:r w:rsidRPr="007257D4">
        <w:rPr>
          <w:rFonts w:ascii="Times New Roman" w:hAnsi="Times New Roman" w:cs="Times New Roman"/>
          <w:sz w:val="24"/>
          <w:szCs w:val="24"/>
        </w:rPr>
        <w:t xml:space="preserve"> в мировой системе социализма. Нормализация отношений с Югославией. СССР и страны Восточной Европы. Организация Варшавского Договора. Венгерские события. Отношения с Китаем и Албанией. </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Усиление активности СССР в странах «третьего мира»: Египет, Индия, Куба и др. </w:t>
      </w:r>
    </w:p>
    <w:p w:rsidR="007257D4" w:rsidRPr="007257D4" w:rsidRDefault="007257D4" w:rsidP="007257D4">
      <w:pPr>
        <w:pStyle w:val="3"/>
        <w:spacing w:after="0"/>
        <w:ind w:firstLine="709"/>
        <w:jc w:val="both"/>
        <w:rPr>
          <w:rFonts w:ascii="Times New Roman" w:hAnsi="Times New Roman" w:cs="Times New Roman"/>
          <w:b/>
          <w:caps/>
          <w:sz w:val="24"/>
          <w:szCs w:val="24"/>
        </w:rPr>
      </w:pPr>
      <w:r w:rsidRPr="007257D4">
        <w:rPr>
          <w:rFonts w:ascii="Times New Roman" w:hAnsi="Times New Roman" w:cs="Times New Roman"/>
          <w:b/>
          <w:caps/>
          <w:sz w:val="24"/>
          <w:szCs w:val="24"/>
        </w:rPr>
        <w:t xml:space="preserve">Социально-экономическое развитие в СССР (1953 </w:t>
      </w:r>
      <w:r w:rsidRPr="007257D4">
        <w:rPr>
          <w:rFonts w:ascii="Times New Roman" w:hAnsi="Times New Roman" w:cs="Times New Roman"/>
          <w:caps/>
          <w:sz w:val="24"/>
          <w:szCs w:val="24"/>
        </w:rPr>
        <w:t>–</w:t>
      </w:r>
      <w:r w:rsidRPr="007257D4">
        <w:rPr>
          <w:rFonts w:ascii="Times New Roman" w:hAnsi="Times New Roman" w:cs="Times New Roman"/>
          <w:b/>
          <w:caps/>
          <w:sz w:val="24"/>
          <w:szCs w:val="24"/>
        </w:rPr>
        <w:t xml:space="preserve"> сер. 1960-х гг.)</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Научно-техническая революция и СССР. Попытки проведения экономических реформ. Определение приоритетных направлений в экономике (космос, химия, автоматизация, атомная энергетика).</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Попытка реформирования аграрного сектора. Кампания по освоению целины. Реорганизация МТС и др.</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Перестройка системы управления. Снижение темпов и эффективности производства. Нарастание экономических трудностей.</w:t>
      </w:r>
    </w:p>
    <w:p w:rsidR="007257D4" w:rsidRPr="007257D4" w:rsidRDefault="007257D4" w:rsidP="007257D4">
      <w:pPr>
        <w:pStyle w:val="3"/>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Социальная политика: Закон о пенсиях, жилищное строительство и др.</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 xml:space="preserve">Советская культура в 1953 </w:t>
      </w:r>
      <w:r w:rsidRPr="007257D4">
        <w:rPr>
          <w:rFonts w:ascii="Times New Roman" w:hAnsi="Times New Roman" w:cs="Times New Roman"/>
          <w:caps/>
          <w:sz w:val="24"/>
          <w:szCs w:val="24"/>
        </w:rPr>
        <w:t>–</w:t>
      </w:r>
      <w:r w:rsidRPr="007257D4">
        <w:rPr>
          <w:rFonts w:ascii="Times New Roman" w:hAnsi="Times New Roman" w:cs="Times New Roman"/>
          <w:b/>
          <w:caps/>
          <w:sz w:val="24"/>
          <w:szCs w:val="24"/>
        </w:rPr>
        <w:t xml:space="preserve"> сер. 1960-х гг.</w:t>
      </w:r>
    </w:p>
    <w:p w:rsidR="007257D4" w:rsidRPr="007257D4" w:rsidRDefault="007257D4" w:rsidP="007257D4">
      <w:pPr>
        <w:pStyle w:val="a3"/>
        <w:ind w:firstLine="709"/>
        <w:rPr>
          <w:sz w:val="24"/>
          <w:szCs w:val="24"/>
        </w:rPr>
      </w:pPr>
      <w:r w:rsidRPr="007257D4">
        <w:rPr>
          <w:sz w:val="24"/>
          <w:szCs w:val="24"/>
        </w:rPr>
        <w:t>Перестройка идеологической работы и начало демократизации в системе руководства культурой. Открытие новых общественно-политических журналов, вузов, исследовательских центров. Съезды писателей, художников, композиторов. Кинематограф, изобразительное искусство. Реабилитации деятелей литературы и искусства. Шестидесятники. Зарождение диссидентского движения. Успехи советской науки.</w:t>
      </w:r>
    </w:p>
    <w:p w:rsidR="007257D4" w:rsidRPr="007257D4" w:rsidRDefault="007257D4" w:rsidP="007257D4">
      <w:pPr>
        <w:pStyle w:val="a3"/>
        <w:ind w:firstLine="709"/>
        <w:rPr>
          <w:b/>
          <w:sz w:val="24"/>
          <w:szCs w:val="24"/>
        </w:rPr>
      </w:pPr>
      <w:r w:rsidRPr="007257D4">
        <w:rPr>
          <w:b/>
          <w:sz w:val="24"/>
          <w:szCs w:val="24"/>
        </w:rPr>
        <w:t>ОБЩЕСТВЕННО-ПОЛИТИЧЕСКАЯ И КУЛЬТУРНАЯ ЖИЗНЬ В СССР (СЕР. 1960-х – СЕР. 1980-х гг.)</w:t>
      </w:r>
    </w:p>
    <w:p w:rsidR="007257D4" w:rsidRPr="007257D4" w:rsidRDefault="007257D4" w:rsidP="007257D4">
      <w:pPr>
        <w:pStyle w:val="a3"/>
        <w:ind w:firstLine="709"/>
        <w:rPr>
          <w:sz w:val="24"/>
          <w:szCs w:val="24"/>
        </w:rPr>
      </w:pPr>
      <w:r w:rsidRPr="007257D4">
        <w:rPr>
          <w:sz w:val="24"/>
          <w:szCs w:val="24"/>
        </w:rPr>
        <w:t xml:space="preserve">Политический переворот </w:t>
      </w:r>
      <w:smartTag w:uri="urn:schemas-microsoft-com:office:smarttags" w:element="metricconverter">
        <w:smartTagPr>
          <w:attr w:name="ProductID" w:val="1964 г"/>
        </w:smartTagPr>
        <w:r w:rsidRPr="007257D4">
          <w:rPr>
            <w:sz w:val="24"/>
            <w:szCs w:val="24"/>
          </w:rPr>
          <w:t>1964 г</w:t>
        </w:r>
      </w:smartTag>
      <w:r w:rsidRPr="007257D4">
        <w:rPr>
          <w:sz w:val="24"/>
          <w:szCs w:val="24"/>
        </w:rPr>
        <w:t>., его последствия. Л.И. Брежнев. Свертывание процесса реабилитации же</w:t>
      </w:r>
      <w:proofErr w:type="gramStart"/>
      <w:r w:rsidRPr="007257D4">
        <w:rPr>
          <w:sz w:val="24"/>
          <w:szCs w:val="24"/>
        </w:rPr>
        <w:t>ртв ст</w:t>
      </w:r>
      <w:proofErr w:type="gramEnd"/>
      <w:r w:rsidRPr="007257D4">
        <w:rPr>
          <w:sz w:val="24"/>
          <w:szCs w:val="24"/>
        </w:rPr>
        <w:t xml:space="preserve">алинского террора. Конституция </w:t>
      </w:r>
      <w:smartTag w:uri="urn:schemas-microsoft-com:office:smarttags" w:element="metricconverter">
        <w:smartTagPr>
          <w:attr w:name="ProductID" w:val="1977 г"/>
        </w:smartTagPr>
        <w:r w:rsidRPr="007257D4">
          <w:rPr>
            <w:sz w:val="24"/>
            <w:szCs w:val="24"/>
          </w:rPr>
          <w:t>1977 г</w:t>
        </w:r>
      </w:smartTag>
      <w:r w:rsidRPr="007257D4">
        <w:rPr>
          <w:sz w:val="24"/>
          <w:szCs w:val="24"/>
        </w:rPr>
        <w:t>. Концепция «развитого социализма». Роль КПСС в советской политической системе. Негативные тенденции в общественной жизни. Нарастание общественной апатии. Появление «самиздата» и диссидентских настроений. Борьба с инакомыслием.</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Усиление администрирования в руководстве культурой. Развитие литературы, театра, кинематографа.</w:t>
      </w:r>
    </w:p>
    <w:p w:rsidR="007257D4" w:rsidRPr="007257D4" w:rsidRDefault="007257D4" w:rsidP="007257D4">
      <w:pPr>
        <w:pStyle w:val="a3"/>
        <w:ind w:firstLine="709"/>
        <w:rPr>
          <w:b/>
          <w:caps/>
          <w:sz w:val="24"/>
          <w:szCs w:val="24"/>
        </w:rPr>
      </w:pPr>
      <w:r w:rsidRPr="007257D4">
        <w:rPr>
          <w:b/>
          <w:caps/>
          <w:sz w:val="24"/>
          <w:szCs w:val="24"/>
        </w:rPr>
        <w:t>Экономическое развитие СССР в середине 1960-х – первой половине 1980-х гг.</w:t>
      </w:r>
    </w:p>
    <w:p w:rsidR="007257D4" w:rsidRPr="007257D4" w:rsidRDefault="007257D4" w:rsidP="007257D4">
      <w:pPr>
        <w:pStyle w:val="a3"/>
        <w:ind w:firstLine="709"/>
        <w:rPr>
          <w:sz w:val="24"/>
          <w:szCs w:val="24"/>
        </w:rPr>
      </w:pPr>
      <w:r w:rsidRPr="007257D4">
        <w:rPr>
          <w:sz w:val="24"/>
          <w:szCs w:val="24"/>
        </w:rPr>
        <w:t>Экономическая реформа 1965 года: цели, результаты, причины свертывания.</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Приоритеты в развитии промышленности. Особенности аграрной политики. Продовольственная программа. Основные черты экстенсивного типа экономической модели.</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Нарастание кризисных явлений в экономике в первой половине 1980-х гг.</w:t>
      </w:r>
    </w:p>
    <w:p w:rsidR="007257D4" w:rsidRPr="007257D4" w:rsidRDefault="007257D4" w:rsidP="007257D4">
      <w:pPr>
        <w:pStyle w:val="a3"/>
        <w:ind w:firstLine="709"/>
        <w:rPr>
          <w:b/>
          <w:sz w:val="24"/>
          <w:szCs w:val="24"/>
        </w:rPr>
      </w:pPr>
      <w:r w:rsidRPr="007257D4">
        <w:rPr>
          <w:b/>
          <w:sz w:val="24"/>
          <w:szCs w:val="24"/>
        </w:rPr>
        <w:t>ВНЕШНЯЯ ПОЛИТИКА СССР (СЕР. 1960-х – СЕР. 1980-х гг.)</w:t>
      </w:r>
    </w:p>
    <w:p w:rsidR="007257D4" w:rsidRPr="007257D4" w:rsidRDefault="007257D4" w:rsidP="007257D4">
      <w:pPr>
        <w:pStyle w:val="a3"/>
        <w:ind w:firstLine="709"/>
        <w:rPr>
          <w:sz w:val="24"/>
          <w:szCs w:val="24"/>
        </w:rPr>
      </w:pPr>
      <w:r w:rsidRPr="007257D4">
        <w:rPr>
          <w:sz w:val="24"/>
          <w:szCs w:val="24"/>
        </w:rPr>
        <w:t>Противоречивость внешней политики СССР. «Пражская весна». Усиление гонки вооружений, развитие военно-промышленного комплекса. От конфронтации к разрядке. Договоры ОСВ-1 и ОСВ-2. Совещание по безопасности и сотрудничеству в Европе.</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СССР и страны «третьего мира». Ввод советских войск в Афганистан. Обострение международной напряженности в первой половине 1980-х гг.</w:t>
      </w:r>
    </w:p>
    <w:p w:rsidR="007257D4" w:rsidRPr="007257D4" w:rsidRDefault="007257D4" w:rsidP="007257D4">
      <w:pPr>
        <w:pStyle w:val="a3"/>
        <w:ind w:firstLine="709"/>
        <w:rPr>
          <w:b/>
          <w:sz w:val="24"/>
          <w:szCs w:val="24"/>
        </w:rPr>
      </w:pPr>
      <w:r w:rsidRPr="007257D4">
        <w:rPr>
          <w:b/>
          <w:sz w:val="24"/>
          <w:szCs w:val="24"/>
        </w:rPr>
        <w:t>ЭКОНОМИКА СССР В 1985-1991 гг.</w:t>
      </w:r>
    </w:p>
    <w:p w:rsidR="007257D4" w:rsidRPr="007257D4" w:rsidRDefault="007257D4" w:rsidP="007257D4">
      <w:pPr>
        <w:pStyle w:val="a3"/>
        <w:ind w:firstLine="709"/>
        <w:rPr>
          <w:sz w:val="24"/>
          <w:szCs w:val="24"/>
        </w:rPr>
      </w:pPr>
      <w:r w:rsidRPr="007257D4">
        <w:rPr>
          <w:sz w:val="24"/>
          <w:szCs w:val="24"/>
        </w:rPr>
        <w:t xml:space="preserve">Необходимость глубокого реформирования административно-командной системы. Стратегия ускорения социально-экономического развития страны. Первые шаги политики перестройки. </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Поиск путей экономического реформирования. Принятие в СССР Законов о государственном предприятии (объединении), о кооперации, об индивидуальной трудовой деятельности. Зарождение фермерства. Непоследовательность курса М.С. Горбачева. Усиление кризиса в народном хозяйстве.</w:t>
      </w:r>
    </w:p>
    <w:p w:rsidR="007257D4" w:rsidRPr="007257D4" w:rsidRDefault="007257D4" w:rsidP="007257D4">
      <w:pPr>
        <w:spacing w:after="0"/>
        <w:ind w:firstLine="709"/>
        <w:jc w:val="both"/>
        <w:rPr>
          <w:rFonts w:ascii="Times New Roman" w:hAnsi="Times New Roman" w:cs="Times New Roman"/>
          <w:b/>
          <w:sz w:val="24"/>
          <w:szCs w:val="24"/>
        </w:rPr>
      </w:pPr>
      <w:r w:rsidRPr="007257D4">
        <w:rPr>
          <w:rFonts w:ascii="Times New Roman" w:hAnsi="Times New Roman" w:cs="Times New Roman"/>
          <w:b/>
          <w:sz w:val="24"/>
          <w:szCs w:val="24"/>
        </w:rPr>
        <w:t>ПОЛИТИЧЕСКОЕ И КУЛЬТУРНОЕ РАЗВИТИЕ СССР В 1985-1991 гг.</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Процессы демократизации советского общества. Реабилитация жертв политических репрессий. Работа съездов народных депутатов СССР, РСФСР. Политика гласности. Новая генерация политиков: Ю. Н. Афанасьев, Г. Х. Попов, Н. П. Шмелев и др.</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Введение поста Президента СССР. Усиление сепаратистских тенденций в союзных республиках. Политика центра и национальные конфликты. Начало образования политических партий.</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Культура в новых условиях. Возвращение в духовную жизнь общества наследия А. Солженицына, М. Цветаевой, М. Булгакова, А. Ахматовой, В. Кандинского и др. «Журнальный бум». Перестройка и историческая наука.</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 xml:space="preserve">Русская православная церковь и другие </w:t>
      </w:r>
      <w:proofErr w:type="spellStart"/>
      <w:r w:rsidRPr="007257D4">
        <w:rPr>
          <w:rFonts w:ascii="Times New Roman" w:hAnsi="Times New Roman" w:cs="Times New Roman"/>
          <w:sz w:val="24"/>
          <w:szCs w:val="24"/>
        </w:rPr>
        <w:t>конфессии</w:t>
      </w:r>
      <w:proofErr w:type="spellEnd"/>
      <w:r w:rsidRPr="007257D4">
        <w:rPr>
          <w:rFonts w:ascii="Times New Roman" w:hAnsi="Times New Roman" w:cs="Times New Roman"/>
          <w:sz w:val="24"/>
          <w:szCs w:val="24"/>
        </w:rPr>
        <w:t xml:space="preserve"> во второй половине 1980-х гг.</w:t>
      </w:r>
    </w:p>
    <w:p w:rsidR="007257D4" w:rsidRPr="007257D4" w:rsidRDefault="007257D4" w:rsidP="007257D4">
      <w:pPr>
        <w:pStyle w:val="21"/>
        <w:spacing w:after="0"/>
        <w:ind w:firstLine="709"/>
        <w:rPr>
          <w:rFonts w:ascii="Times New Roman" w:hAnsi="Times New Roman" w:cs="Times New Roman"/>
          <w:sz w:val="24"/>
          <w:szCs w:val="24"/>
        </w:rPr>
      </w:pPr>
      <w:r w:rsidRPr="007257D4">
        <w:rPr>
          <w:rFonts w:ascii="Times New Roman" w:hAnsi="Times New Roman" w:cs="Times New Roman"/>
          <w:sz w:val="24"/>
          <w:szCs w:val="24"/>
        </w:rPr>
        <w:t>Внешняя политика СССР в 1985-1991 гг.</w:t>
      </w:r>
    </w:p>
    <w:p w:rsidR="007257D4" w:rsidRPr="007257D4" w:rsidRDefault="007257D4" w:rsidP="007257D4">
      <w:pPr>
        <w:spacing w:after="0"/>
        <w:ind w:firstLine="709"/>
        <w:jc w:val="both"/>
        <w:rPr>
          <w:rFonts w:ascii="Times New Roman" w:hAnsi="Times New Roman" w:cs="Times New Roman"/>
          <w:sz w:val="24"/>
          <w:szCs w:val="24"/>
        </w:rPr>
      </w:pPr>
      <w:r w:rsidRPr="007257D4">
        <w:rPr>
          <w:rFonts w:ascii="Times New Roman" w:hAnsi="Times New Roman" w:cs="Times New Roman"/>
          <w:sz w:val="24"/>
          <w:szCs w:val="24"/>
        </w:rPr>
        <w:t>Формирование нового политического мышления в СССР, его воздействие на международный климат. Смена политических режимов в странах Восточной Европе. Вывод советских войск из Афганистана. Окончание холодной войны. Отношения СССР и США. Проблема разоружения. Роспуск СЭВ и ОВД. Начало вывода советских войск с территории Центральной и Восточной Европы.</w:t>
      </w:r>
    </w:p>
    <w:p w:rsidR="007257D4" w:rsidRPr="007257D4" w:rsidRDefault="007257D4" w:rsidP="007257D4">
      <w:pPr>
        <w:pStyle w:val="a6"/>
        <w:spacing w:after="0"/>
        <w:ind w:left="0" w:firstLine="709"/>
        <w:rPr>
          <w:rFonts w:ascii="Times New Roman" w:hAnsi="Times New Roman" w:cs="Times New Roman"/>
          <w:b/>
          <w:caps/>
          <w:sz w:val="24"/>
          <w:szCs w:val="24"/>
        </w:rPr>
      </w:pPr>
      <w:r w:rsidRPr="007257D4">
        <w:rPr>
          <w:rFonts w:ascii="Times New Roman" w:hAnsi="Times New Roman" w:cs="Times New Roman"/>
          <w:b/>
          <w:caps/>
          <w:sz w:val="24"/>
          <w:szCs w:val="24"/>
        </w:rPr>
        <w:t>Распад СССР и формирование новой российской государственности</w:t>
      </w:r>
    </w:p>
    <w:p w:rsidR="007257D4" w:rsidRPr="007257D4" w:rsidRDefault="007257D4" w:rsidP="007257D4">
      <w:pPr>
        <w:pStyle w:val="a3"/>
        <w:ind w:firstLine="709"/>
        <w:rPr>
          <w:sz w:val="24"/>
          <w:szCs w:val="24"/>
        </w:rPr>
      </w:pPr>
      <w:r w:rsidRPr="007257D4">
        <w:rPr>
          <w:sz w:val="24"/>
          <w:szCs w:val="24"/>
        </w:rPr>
        <w:t xml:space="preserve">Проблемы межнациональных отношений в СССР во второй половине 1980-х гг. Усиление разногласий между союзным центром и республиками. Попытки подписания нового союзного договора. </w:t>
      </w:r>
      <w:proofErr w:type="spellStart"/>
      <w:r w:rsidRPr="007257D4">
        <w:rPr>
          <w:sz w:val="24"/>
          <w:szCs w:val="24"/>
        </w:rPr>
        <w:t>Ново-Огаревские</w:t>
      </w:r>
      <w:proofErr w:type="spellEnd"/>
      <w:r w:rsidRPr="007257D4">
        <w:rPr>
          <w:sz w:val="24"/>
          <w:szCs w:val="24"/>
        </w:rPr>
        <w:t xml:space="preserve"> переговоры.</w:t>
      </w:r>
    </w:p>
    <w:p w:rsidR="007257D4" w:rsidRPr="007257D4" w:rsidRDefault="007257D4" w:rsidP="007257D4">
      <w:pPr>
        <w:pStyle w:val="a3"/>
        <w:ind w:firstLine="709"/>
        <w:rPr>
          <w:sz w:val="24"/>
          <w:szCs w:val="24"/>
        </w:rPr>
      </w:pPr>
      <w:r w:rsidRPr="007257D4">
        <w:rPr>
          <w:sz w:val="24"/>
          <w:szCs w:val="24"/>
        </w:rPr>
        <w:t>Политический кризис августа 1991 года. Причины поражения ГКЧП.</w:t>
      </w:r>
    </w:p>
    <w:p w:rsidR="007257D4" w:rsidRPr="007257D4" w:rsidRDefault="007257D4" w:rsidP="007257D4">
      <w:pPr>
        <w:pStyle w:val="a3"/>
        <w:ind w:firstLine="709"/>
        <w:rPr>
          <w:sz w:val="24"/>
          <w:szCs w:val="24"/>
        </w:rPr>
      </w:pPr>
      <w:r w:rsidRPr="007257D4">
        <w:rPr>
          <w:sz w:val="24"/>
          <w:szCs w:val="24"/>
        </w:rPr>
        <w:t>Ускорение процесса суверенизации союзных республик. Пятый внеочередной съезд народных депутатов СССР. Беловежское соглашение руководителей России, Украины и Белоруссии. Развал СССР. Образование Содружества Независимых Государств.</w:t>
      </w:r>
    </w:p>
    <w:p w:rsidR="007257D4" w:rsidRPr="007257D4" w:rsidRDefault="007257D4" w:rsidP="007257D4">
      <w:pPr>
        <w:pStyle w:val="a3"/>
        <w:ind w:firstLine="709"/>
        <w:rPr>
          <w:sz w:val="24"/>
          <w:szCs w:val="24"/>
        </w:rPr>
      </w:pPr>
      <w:r w:rsidRPr="007257D4">
        <w:rPr>
          <w:sz w:val="24"/>
          <w:szCs w:val="24"/>
        </w:rPr>
        <w:t>и др.</w:t>
      </w:r>
    </w:p>
    <w:p w:rsidR="007257D4" w:rsidRPr="007257D4" w:rsidRDefault="007257D4" w:rsidP="007257D4">
      <w:pPr>
        <w:pStyle w:val="a6"/>
        <w:spacing w:after="0"/>
        <w:ind w:left="0" w:firstLine="709"/>
        <w:rPr>
          <w:rFonts w:ascii="Times New Roman" w:hAnsi="Times New Roman" w:cs="Times New Roman"/>
          <w:b/>
          <w:sz w:val="24"/>
          <w:szCs w:val="24"/>
        </w:rPr>
      </w:pPr>
      <w:r w:rsidRPr="007257D4">
        <w:rPr>
          <w:rFonts w:ascii="Times New Roman" w:hAnsi="Times New Roman" w:cs="Times New Roman"/>
          <w:b/>
          <w:sz w:val="24"/>
          <w:szCs w:val="24"/>
        </w:rPr>
        <w:t xml:space="preserve">РОССИЯ: 90-е ГГ. </w:t>
      </w:r>
      <w:r w:rsidRPr="007257D4">
        <w:rPr>
          <w:rFonts w:ascii="Times New Roman" w:hAnsi="Times New Roman" w:cs="Times New Roman"/>
          <w:b/>
          <w:sz w:val="24"/>
          <w:szCs w:val="24"/>
          <w:lang w:val="en-US"/>
        </w:rPr>
        <w:t>XX</w:t>
      </w:r>
      <w:r w:rsidRPr="007257D4">
        <w:rPr>
          <w:rFonts w:ascii="Times New Roman" w:hAnsi="Times New Roman" w:cs="Times New Roman"/>
          <w:b/>
          <w:sz w:val="24"/>
          <w:szCs w:val="24"/>
        </w:rPr>
        <w:t xml:space="preserve"> В. – НАЧАЛО </w:t>
      </w:r>
      <w:r w:rsidRPr="007257D4">
        <w:rPr>
          <w:rFonts w:ascii="Times New Roman" w:hAnsi="Times New Roman" w:cs="Times New Roman"/>
          <w:b/>
          <w:sz w:val="24"/>
          <w:szCs w:val="24"/>
          <w:lang w:val="en-US"/>
        </w:rPr>
        <w:t>XXI</w:t>
      </w:r>
      <w:r w:rsidRPr="007257D4">
        <w:rPr>
          <w:rFonts w:ascii="Times New Roman" w:hAnsi="Times New Roman" w:cs="Times New Roman"/>
          <w:b/>
          <w:sz w:val="24"/>
          <w:szCs w:val="24"/>
        </w:rPr>
        <w:t xml:space="preserve"> В.</w:t>
      </w:r>
    </w:p>
    <w:p w:rsidR="007257D4" w:rsidRPr="007257D4" w:rsidRDefault="007257D4" w:rsidP="007257D4">
      <w:pPr>
        <w:pStyle w:val="a6"/>
        <w:spacing w:after="0"/>
        <w:ind w:left="0" w:firstLine="709"/>
        <w:rPr>
          <w:rFonts w:ascii="Times New Roman" w:hAnsi="Times New Roman" w:cs="Times New Roman"/>
          <w:sz w:val="24"/>
          <w:szCs w:val="24"/>
        </w:rPr>
      </w:pPr>
      <w:r w:rsidRPr="007257D4">
        <w:rPr>
          <w:rFonts w:ascii="Times New Roman" w:hAnsi="Times New Roman" w:cs="Times New Roman"/>
          <w:sz w:val="24"/>
          <w:szCs w:val="24"/>
        </w:rPr>
        <w:t>Внутренняя политика российского руководства. «Шоковая терапия». Приватизация. Рост социального расслоения. Формирование российской государственности. Переход к президентской республике. Общественно-политическая жизнь. Внешняя политика России. Изменения ее геополитического положения после распада СССР. Приоритеты внешнеполитического курса. Дальнее и ближнее Зарубежье.</w:t>
      </w:r>
    </w:p>
    <w:p w:rsidR="007257D4" w:rsidRDefault="007257D4">
      <w:pPr>
        <w:rPr>
          <w:rFonts w:ascii="Times New Roman" w:eastAsia="Times New Roman" w:hAnsi="Times New Roman" w:cs="Times New Roman"/>
          <w:b/>
          <w:snapToGrid w:val="0"/>
          <w:sz w:val="24"/>
          <w:szCs w:val="24"/>
        </w:rPr>
      </w:pPr>
      <w:r>
        <w:rPr>
          <w:b/>
          <w:snapToGrid w:val="0"/>
          <w:sz w:val="24"/>
          <w:szCs w:val="24"/>
        </w:rPr>
        <w:br w:type="page"/>
      </w:r>
    </w:p>
    <w:p w:rsidR="007257D4" w:rsidRDefault="007257D4" w:rsidP="007257D4">
      <w:pPr>
        <w:pStyle w:val="a8"/>
        <w:widowControl w:val="0"/>
        <w:ind w:firstLine="709"/>
        <w:jc w:val="both"/>
        <w:rPr>
          <w:b/>
          <w:snapToGrid w:val="0"/>
          <w:sz w:val="24"/>
          <w:szCs w:val="24"/>
        </w:rPr>
      </w:pPr>
      <w:r w:rsidRPr="007257D4">
        <w:rPr>
          <w:b/>
          <w:snapToGrid w:val="0"/>
          <w:sz w:val="24"/>
          <w:szCs w:val="24"/>
        </w:rPr>
        <w:t>Список рекомендуемых для подготовки к экзамену учебников и пособий</w:t>
      </w:r>
    </w:p>
    <w:p w:rsidR="007257D4" w:rsidRPr="007257D4" w:rsidRDefault="007257D4" w:rsidP="007257D4">
      <w:pPr>
        <w:pStyle w:val="a8"/>
        <w:widowControl w:val="0"/>
        <w:ind w:firstLine="709"/>
        <w:jc w:val="both"/>
        <w:rPr>
          <w:b/>
          <w:snapToGrid w:val="0"/>
          <w:sz w:val="24"/>
          <w:szCs w:val="24"/>
        </w:rPr>
      </w:pP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Алипов, П. А. История России: учебник и практикум для СПО: учебник для студентов образовательных учреждений среднего профессионального образования / [П. А. Алипов и др.]. – Москва: </w:t>
      </w:r>
      <w:proofErr w:type="spellStart"/>
      <w:r w:rsidRPr="007257D4">
        <w:rPr>
          <w:rFonts w:ascii="Times New Roman" w:hAnsi="Times New Roman" w:cs="Times New Roman"/>
          <w:sz w:val="24"/>
          <w:szCs w:val="24"/>
        </w:rPr>
        <w:t>Юрайт</w:t>
      </w:r>
      <w:proofErr w:type="spellEnd"/>
      <w:r w:rsidRPr="007257D4">
        <w:rPr>
          <w:rFonts w:ascii="Times New Roman" w:hAnsi="Times New Roman" w:cs="Times New Roman"/>
          <w:sz w:val="24"/>
          <w:szCs w:val="24"/>
        </w:rPr>
        <w:t>, 2016. – 250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proofErr w:type="spellStart"/>
      <w:r w:rsidRPr="007257D4">
        <w:rPr>
          <w:rFonts w:ascii="Times New Roman" w:hAnsi="Times New Roman" w:cs="Times New Roman"/>
          <w:sz w:val="24"/>
          <w:szCs w:val="24"/>
        </w:rPr>
        <w:t>Деревянко</w:t>
      </w:r>
      <w:proofErr w:type="spellEnd"/>
      <w:r w:rsidRPr="007257D4">
        <w:rPr>
          <w:rFonts w:ascii="Times New Roman" w:hAnsi="Times New Roman" w:cs="Times New Roman"/>
          <w:sz w:val="24"/>
          <w:szCs w:val="24"/>
        </w:rPr>
        <w:t xml:space="preserve">, А.П. История России с древнейших времен до наших дней: учебное пособие / А. П. </w:t>
      </w:r>
      <w:proofErr w:type="spellStart"/>
      <w:r w:rsidRPr="007257D4">
        <w:rPr>
          <w:rFonts w:ascii="Times New Roman" w:hAnsi="Times New Roman" w:cs="Times New Roman"/>
          <w:sz w:val="24"/>
          <w:szCs w:val="24"/>
        </w:rPr>
        <w:t>Деревянко</w:t>
      </w:r>
      <w:proofErr w:type="spellEnd"/>
      <w:r w:rsidRPr="007257D4">
        <w:rPr>
          <w:rFonts w:ascii="Times New Roman" w:hAnsi="Times New Roman" w:cs="Times New Roman"/>
          <w:sz w:val="24"/>
          <w:szCs w:val="24"/>
        </w:rPr>
        <w:t xml:space="preserve">, Н. А. </w:t>
      </w:r>
      <w:proofErr w:type="spellStart"/>
      <w:r w:rsidRPr="007257D4">
        <w:rPr>
          <w:rFonts w:ascii="Times New Roman" w:hAnsi="Times New Roman" w:cs="Times New Roman"/>
          <w:sz w:val="24"/>
          <w:szCs w:val="24"/>
        </w:rPr>
        <w:t>Шабельникова</w:t>
      </w:r>
      <w:proofErr w:type="spellEnd"/>
      <w:r w:rsidRPr="007257D4">
        <w:rPr>
          <w:rFonts w:ascii="Times New Roman" w:hAnsi="Times New Roman" w:cs="Times New Roman"/>
          <w:sz w:val="24"/>
          <w:szCs w:val="24"/>
        </w:rPr>
        <w:t xml:space="preserve">, А. В. Усов. – Изд. 4-е, переработанное и дополненное. – Москва: Проспект, 2018. – 670 </w:t>
      </w:r>
      <w:proofErr w:type="gramStart"/>
      <w:r w:rsidRPr="007257D4">
        <w:rPr>
          <w:rFonts w:ascii="Times New Roman" w:hAnsi="Times New Roman" w:cs="Times New Roman"/>
          <w:sz w:val="24"/>
          <w:szCs w:val="24"/>
        </w:rPr>
        <w:t>с</w:t>
      </w:r>
      <w:proofErr w:type="gramEnd"/>
      <w:r w:rsidRPr="007257D4">
        <w:rPr>
          <w:rFonts w:ascii="Times New Roman" w:hAnsi="Times New Roman" w:cs="Times New Roman"/>
          <w:sz w:val="24"/>
          <w:szCs w:val="24"/>
        </w:rPr>
        <w:t>.</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Зверев, В.В. История России: с древнейших времен до наших дней: краткий курс: [учебное пособие] / В. В. Зверев. – Москва: Проспект, 2016. – 623 </w:t>
      </w:r>
      <w:proofErr w:type="gramStart"/>
      <w:r w:rsidRPr="007257D4">
        <w:rPr>
          <w:rFonts w:ascii="Times New Roman" w:hAnsi="Times New Roman" w:cs="Times New Roman"/>
          <w:sz w:val="24"/>
          <w:szCs w:val="24"/>
        </w:rPr>
        <w:t>с</w:t>
      </w:r>
      <w:proofErr w:type="gramEnd"/>
      <w:r w:rsidRPr="007257D4">
        <w:rPr>
          <w:rFonts w:ascii="Times New Roman" w:hAnsi="Times New Roman" w:cs="Times New Roman"/>
          <w:sz w:val="24"/>
          <w:szCs w:val="24"/>
        </w:rPr>
        <w:t>.</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Кириллов, В. В. История России для технических вузов: учебник для </w:t>
      </w:r>
      <w:proofErr w:type="gramStart"/>
      <w:r w:rsidRPr="007257D4">
        <w:rPr>
          <w:rFonts w:ascii="Times New Roman" w:hAnsi="Times New Roman" w:cs="Times New Roman"/>
          <w:sz w:val="24"/>
          <w:szCs w:val="24"/>
        </w:rPr>
        <w:t>академического</w:t>
      </w:r>
      <w:proofErr w:type="gramEnd"/>
      <w:r w:rsidRPr="007257D4">
        <w:rPr>
          <w:rFonts w:ascii="Times New Roman" w:hAnsi="Times New Roman" w:cs="Times New Roman"/>
          <w:sz w:val="24"/>
          <w:szCs w:val="24"/>
        </w:rPr>
        <w:t xml:space="preserve"> бакалавриата / В. В. Кириллов, М. А. </w:t>
      </w:r>
      <w:proofErr w:type="spellStart"/>
      <w:r w:rsidRPr="007257D4">
        <w:rPr>
          <w:rFonts w:ascii="Times New Roman" w:hAnsi="Times New Roman" w:cs="Times New Roman"/>
          <w:sz w:val="24"/>
          <w:szCs w:val="24"/>
        </w:rPr>
        <w:t>Бравина</w:t>
      </w:r>
      <w:proofErr w:type="spellEnd"/>
      <w:r w:rsidRPr="007257D4">
        <w:rPr>
          <w:rFonts w:ascii="Times New Roman" w:hAnsi="Times New Roman" w:cs="Times New Roman"/>
          <w:sz w:val="24"/>
          <w:szCs w:val="24"/>
        </w:rPr>
        <w:t xml:space="preserve">. – Москва: </w:t>
      </w:r>
      <w:proofErr w:type="spellStart"/>
      <w:r w:rsidRPr="007257D4">
        <w:rPr>
          <w:rFonts w:ascii="Times New Roman" w:hAnsi="Times New Roman" w:cs="Times New Roman"/>
          <w:sz w:val="24"/>
          <w:szCs w:val="24"/>
        </w:rPr>
        <w:t>Юрайт</w:t>
      </w:r>
      <w:proofErr w:type="spellEnd"/>
      <w:r w:rsidRPr="007257D4">
        <w:rPr>
          <w:rFonts w:ascii="Times New Roman" w:hAnsi="Times New Roman" w:cs="Times New Roman"/>
          <w:sz w:val="24"/>
          <w:szCs w:val="24"/>
        </w:rPr>
        <w:t>, 2016. – 501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proofErr w:type="spellStart"/>
      <w:r w:rsidRPr="007257D4">
        <w:rPr>
          <w:rFonts w:ascii="Times New Roman" w:hAnsi="Times New Roman" w:cs="Times New Roman"/>
          <w:sz w:val="24"/>
          <w:szCs w:val="24"/>
        </w:rPr>
        <w:t>Конотопов</w:t>
      </w:r>
      <w:proofErr w:type="spellEnd"/>
      <w:r w:rsidRPr="007257D4">
        <w:rPr>
          <w:rFonts w:ascii="Times New Roman" w:hAnsi="Times New Roman" w:cs="Times New Roman"/>
          <w:sz w:val="24"/>
          <w:szCs w:val="24"/>
        </w:rPr>
        <w:t xml:space="preserve">, М.В. История экономики России: учебник для студентов высших учебных заведений, обучающихся по экономическим специальностям и направлениям / М. В. </w:t>
      </w:r>
      <w:proofErr w:type="spellStart"/>
      <w:r w:rsidRPr="007257D4">
        <w:rPr>
          <w:rFonts w:ascii="Times New Roman" w:hAnsi="Times New Roman" w:cs="Times New Roman"/>
          <w:sz w:val="24"/>
          <w:szCs w:val="24"/>
        </w:rPr>
        <w:t>Конотопов</w:t>
      </w:r>
      <w:proofErr w:type="spellEnd"/>
      <w:r w:rsidRPr="007257D4">
        <w:rPr>
          <w:rFonts w:ascii="Times New Roman" w:hAnsi="Times New Roman" w:cs="Times New Roman"/>
          <w:sz w:val="24"/>
          <w:szCs w:val="24"/>
        </w:rPr>
        <w:t xml:space="preserve">, С. И. </w:t>
      </w:r>
      <w:proofErr w:type="spellStart"/>
      <w:r w:rsidRPr="007257D4">
        <w:rPr>
          <w:rFonts w:ascii="Times New Roman" w:hAnsi="Times New Roman" w:cs="Times New Roman"/>
          <w:sz w:val="24"/>
          <w:szCs w:val="24"/>
        </w:rPr>
        <w:t>Сметанин</w:t>
      </w:r>
      <w:proofErr w:type="spellEnd"/>
      <w:r w:rsidRPr="007257D4">
        <w:rPr>
          <w:rFonts w:ascii="Times New Roman" w:hAnsi="Times New Roman" w:cs="Times New Roman"/>
          <w:sz w:val="24"/>
          <w:szCs w:val="24"/>
        </w:rPr>
        <w:t xml:space="preserve">. – 8-е изд., </w:t>
      </w:r>
      <w:proofErr w:type="gramStart"/>
      <w:r w:rsidRPr="007257D4">
        <w:rPr>
          <w:rFonts w:ascii="Times New Roman" w:hAnsi="Times New Roman" w:cs="Times New Roman"/>
          <w:sz w:val="24"/>
          <w:szCs w:val="24"/>
        </w:rPr>
        <w:t>стереотипное</w:t>
      </w:r>
      <w:proofErr w:type="gramEnd"/>
      <w:r w:rsidRPr="007257D4">
        <w:rPr>
          <w:rFonts w:ascii="Times New Roman" w:hAnsi="Times New Roman" w:cs="Times New Roman"/>
          <w:sz w:val="24"/>
          <w:szCs w:val="24"/>
        </w:rPr>
        <w:t xml:space="preserve">. – Москва: </w:t>
      </w:r>
      <w:proofErr w:type="spellStart"/>
      <w:r w:rsidRPr="007257D4">
        <w:rPr>
          <w:rFonts w:ascii="Times New Roman" w:hAnsi="Times New Roman" w:cs="Times New Roman"/>
          <w:sz w:val="24"/>
          <w:szCs w:val="24"/>
        </w:rPr>
        <w:t>КноРус</w:t>
      </w:r>
      <w:proofErr w:type="spellEnd"/>
      <w:r w:rsidRPr="007257D4">
        <w:rPr>
          <w:rFonts w:ascii="Times New Roman" w:hAnsi="Times New Roman" w:cs="Times New Roman"/>
          <w:sz w:val="24"/>
          <w:szCs w:val="24"/>
        </w:rPr>
        <w:t>, 2016. – 351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Кутузов, В. А. История России, 1914–2015: учебник для СПО / [В. А. Кутузов и др.]. – Москва: </w:t>
      </w:r>
      <w:proofErr w:type="spellStart"/>
      <w:r w:rsidRPr="007257D4">
        <w:rPr>
          <w:rFonts w:ascii="Times New Roman" w:hAnsi="Times New Roman" w:cs="Times New Roman"/>
          <w:sz w:val="24"/>
          <w:szCs w:val="24"/>
        </w:rPr>
        <w:t>Юрайт</w:t>
      </w:r>
      <w:proofErr w:type="spellEnd"/>
      <w:r w:rsidRPr="007257D4">
        <w:rPr>
          <w:rFonts w:ascii="Times New Roman" w:hAnsi="Times New Roman" w:cs="Times New Roman"/>
          <w:sz w:val="24"/>
          <w:szCs w:val="24"/>
        </w:rPr>
        <w:t>, 2016. – 562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Исаев, И.А. История политических и правовых учений России: учебник: хрестоматия (на оптическом диске): [для студентов, аспирантов и преподавателей юридических, политологических и других гуманитарных специальностей] / И. А. Исаев, Н. М. </w:t>
      </w:r>
      <w:proofErr w:type="spellStart"/>
      <w:r w:rsidRPr="007257D4">
        <w:rPr>
          <w:rFonts w:ascii="Times New Roman" w:hAnsi="Times New Roman" w:cs="Times New Roman"/>
          <w:sz w:val="24"/>
          <w:szCs w:val="24"/>
        </w:rPr>
        <w:t>Золотухина</w:t>
      </w:r>
      <w:proofErr w:type="spellEnd"/>
      <w:r w:rsidRPr="007257D4">
        <w:rPr>
          <w:rFonts w:ascii="Times New Roman" w:hAnsi="Times New Roman" w:cs="Times New Roman"/>
          <w:sz w:val="24"/>
          <w:szCs w:val="24"/>
        </w:rPr>
        <w:t xml:space="preserve">. – 3-е изд., </w:t>
      </w:r>
      <w:proofErr w:type="gramStart"/>
      <w:r w:rsidRPr="007257D4">
        <w:rPr>
          <w:rFonts w:ascii="Times New Roman" w:hAnsi="Times New Roman" w:cs="Times New Roman"/>
          <w:sz w:val="24"/>
          <w:szCs w:val="24"/>
        </w:rPr>
        <w:t>дополненное</w:t>
      </w:r>
      <w:proofErr w:type="gramEnd"/>
      <w:r w:rsidRPr="007257D4">
        <w:rPr>
          <w:rFonts w:ascii="Times New Roman" w:hAnsi="Times New Roman" w:cs="Times New Roman"/>
          <w:sz w:val="24"/>
          <w:szCs w:val="24"/>
        </w:rPr>
        <w:t xml:space="preserve">. – Москва: Норма, </w:t>
      </w:r>
      <w:proofErr w:type="spellStart"/>
      <w:r w:rsidRPr="007257D4">
        <w:rPr>
          <w:rFonts w:ascii="Times New Roman" w:hAnsi="Times New Roman" w:cs="Times New Roman"/>
          <w:sz w:val="24"/>
          <w:szCs w:val="24"/>
        </w:rPr>
        <w:t>Инфра-М</w:t>
      </w:r>
      <w:proofErr w:type="spellEnd"/>
      <w:r w:rsidRPr="007257D4">
        <w:rPr>
          <w:rFonts w:ascii="Times New Roman" w:hAnsi="Times New Roman" w:cs="Times New Roman"/>
          <w:sz w:val="24"/>
          <w:szCs w:val="24"/>
        </w:rPr>
        <w:t xml:space="preserve">, 2018. – 431 </w:t>
      </w:r>
      <w:proofErr w:type="gramStart"/>
      <w:r w:rsidRPr="007257D4">
        <w:rPr>
          <w:rFonts w:ascii="Times New Roman" w:hAnsi="Times New Roman" w:cs="Times New Roman"/>
          <w:sz w:val="24"/>
          <w:szCs w:val="24"/>
        </w:rPr>
        <w:t>с</w:t>
      </w:r>
      <w:proofErr w:type="gramEnd"/>
      <w:r w:rsidRPr="007257D4">
        <w:rPr>
          <w:rFonts w:ascii="Times New Roman" w:hAnsi="Times New Roman" w:cs="Times New Roman"/>
          <w:sz w:val="24"/>
          <w:szCs w:val="24"/>
        </w:rPr>
        <w:t>.</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История России: учебник для академического бакалавриата</w:t>
      </w:r>
      <w:proofErr w:type="gramStart"/>
      <w:r w:rsidRPr="007257D4">
        <w:rPr>
          <w:rFonts w:ascii="Times New Roman" w:hAnsi="Times New Roman" w:cs="Times New Roman"/>
          <w:sz w:val="24"/>
          <w:szCs w:val="24"/>
        </w:rPr>
        <w:t xml:space="preserve"> :</w:t>
      </w:r>
      <w:proofErr w:type="gramEnd"/>
      <w:r w:rsidRPr="007257D4">
        <w:rPr>
          <w:rFonts w:ascii="Times New Roman" w:hAnsi="Times New Roman" w:cs="Times New Roman"/>
          <w:sz w:val="24"/>
          <w:szCs w:val="24"/>
        </w:rPr>
        <w:t xml:space="preserve"> для студентов высших учебных заведений, обучающихся по гуманитарным и естественнонаучным направлениям и специальностям / под редакцией А. В. Сидорова. – 2-е изд., исправленное и дополненное. – Москва: </w:t>
      </w:r>
      <w:proofErr w:type="spellStart"/>
      <w:r w:rsidRPr="007257D4">
        <w:rPr>
          <w:rFonts w:ascii="Times New Roman" w:hAnsi="Times New Roman" w:cs="Times New Roman"/>
          <w:sz w:val="24"/>
          <w:szCs w:val="24"/>
        </w:rPr>
        <w:t>Юрайт</w:t>
      </w:r>
      <w:proofErr w:type="spellEnd"/>
      <w:r w:rsidRPr="007257D4">
        <w:rPr>
          <w:rFonts w:ascii="Times New Roman" w:hAnsi="Times New Roman" w:cs="Times New Roman"/>
          <w:sz w:val="24"/>
          <w:szCs w:val="24"/>
        </w:rPr>
        <w:t>, 2016. – 473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История России: учебник и практикум для </w:t>
      </w:r>
      <w:proofErr w:type="gramStart"/>
      <w:r w:rsidRPr="007257D4">
        <w:rPr>
          <w:rFonts w:ascii="Times New Roman" w:hAnsi="Times New Roman" w:cs="Times New Roman"/>
          <w:sz w:val="24"/>
          <w:szCs w:val="24"/>
        </w:rPr>
        <w:t>прикладного</w:t>
      </w:r>
      <w:proofErr w:type="gramEnd"/>
      <w:r w:rsidRPr="007257D4">
        <w:rPr>
          <w:rFonts w:ascii="Times New Roman" w:hAnsi="Times New Roman" w:cs="Times New Roman"/>
          <w:sz w:val="24"/>
          <w:szCs w:val="24"/>
        </w:rPr>
        <w:t xml:space="preserve"> бакалавриата: учебник для студентов высших учебных заведений, обучающихся по гуманитарным направлениям и специальностям / [Д. О. </w:t>
      </w:r>
      <w:proofErr w:type="spellStart"/>
      <w:r w:rsidRPr="007257D4">
        <w:rPr>
          <w:rFonts w:ascii="Times New Roman" w:hAnsi="Times New Roman" w:cs="Times New Roman"/>
          <w:sz w:val="24"/>
          <w:szCs w:val="24"/>
        </w:rPr>
        <w:t>Чураков</w:t>
      </w:r>
      <w:proofErr w:type="spellEnd"/>
      <w:r w:rsidRPr="007257D4">
        <w:rPr>
          <w:rFonts w:ascii="Times New Roman" w:hAnsi="Times New Roman" w:cs="Times New Roman"/>
          <w:sz w:val="24"/>
          <w:szCs w:val="24"/>
        </w:rPr>
        <w:t xml:space="preserve"> и др.]. – Москва: </w:t>
      </w:r>
      <w:proofErr w:type="spellStart"/>
      <w:r w:rsidRPr="007257D4">
        <w:rPr>
          <w:rFonts w:ascii="Times New Roman" w:hAnsi="Times New Roman" w:cs="Times New Roman"/>
          <w:sz w:val="24"/>
          <w:szCs w:val="24"/>
        </w:rPr>
        <w:t>Юрайт</w:t>
      </w:r>
      <w:proofErr w:type="spellEnd"/>
      <w:r w:rsidRPr="007257D4">
        <w:rPr>
          <w:rFonts w:ascii="Times New Roman" w:hAnsi="Times New Roman" w:cs="Times New Roman"/>
          <w:sz w:val="24"/>
          <w:szCs w:val="24"/>
        </w:rPr>
        <w:t>, 2016. – 431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История России: учебник по дисциплине "Отечественная история" для студентов высших учебных заведений, обучающихся по неисторическим направлениям подготовки и специальностям / В. П. Семин. – 3-е изд., </w:t>
      </w:r>
      <w:proofErr w:type="gramStart"/>
      <w:r w:rsidRPr="007257D4">
        <w:rPr>
          <w:rFonts w:ascii="Times New Roman" w:hAnsi="Times New Roman" w:cs="Times New Roman"/>
          <w:sz w:val="24"/>
          <w:szCs w:val="24"/>
        </w:rPr>
        <w:t>стереотипное</w:t>
      </w:r>
      <w:proofErr w:type="gramEnd"/>
      <w:r w:rsidRPr="007257D4">
        <w:rPr>
          <w:rFonts w:ascii="Times New Roman" w:hAnsi="Times New Roman" w:cs="Times New Roman"/>
          <w:sz w:val="24"/>
          <w:szCs w:val="24"/>
        </w:rPr>
        <w:t xml:space="preserve">. – Москва: </w:t>
      </w:r>
      <w:proofErr w:type="spellStart"/>
      <w:r w:rsidRPr="007257D4">
        <w:rPr>
          <w:rFonts w:ascii="Times New Roman" w:hAnsi="Times New Roman" w:cs="Times New Roman"/>
          <w:sz w:val="24"/>
          <w:szCs w:val="24"/>
        </w:rPr>
        <w:t>Кнорус</w:t>
      </w:r>
      <w:proofErr w:type="spellEnd"/>
      <w:r w:rsidRPr="007257D4">
        <w:rPr>
          <w:rFonts w:ascii="Times New Roman" w:hAnsi="Times New Roman" w:cs="Times New Roman"/>
          <w:sz w:val="24"/>
          <w:szCs w:val="24"/>
        </w:rPr>
        <w:t>, 2017. – 438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proofErr w:type="gramStart"/>
      <w:r w:rsidRPr="007257D4">
        <w:rPr>
          <w:rFonts w:ascii="Times New Roman" w:hAnsi="Times New Roman" w:cs="Times New Roman"/>
          <w:sz w:val="24"/>
          <w:szCs w:val="24"/>
        </w:rPr>
        <w:t>История России: с древнейших времен до наших дней / [А. Н. Сахаров и др. – Москва:</w:t>
      </w:r>
      <w:proofErr w:type="gramEnd"/>
      <w:r w:rsidRPr="007257D4">
        <w:rPr>
          <w:rFonts w:ascii="Times New Roman" w:hAnsi="Times New Roman" w:cs="Times New Roman"/>
          <w:sz w:val="24"/>
          <w:szCs w:val="24"/>
        </w:rPr>
        <w:t xml:space="preserve"> АСТ, 2018. – 1742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История России: учебник / А. С. Орлов [и др.]. – 4-е изд., </w:t>
      </w:r>
      <w:proofErr w:type="gramStart"/>
      <w:r w:rsidRPr="007257D4">
        <w:rPr>
          <w:rFonts w:ascii="Times New Roman" w:hAnsi="Times New Roman" w:cs="Times New Roman"/>
          <w:sz w:val="24"/>
          <w:szCs w:val="24"/>
        </w:rPr>
        <w:t>переработанное</w:t>
      </w:r>
      <w:proofErr w:type="gramEnd"/>
      <w:r w:rsidRPr="007257D4">
        <w:rPr>
          <w:rFonts w:ascii="Times New Roman" w:hAnsi="Times New Roman" w:cs="Times New Roman"/>
          <w:sz w:val="24"/>
          <w:szCs w:val="24"/>
        </w:rPr>
        <w:t xml:space="preserve"> и дополненное. – Москва: Проспект, 2019. – 527 </w:t>
      </w:r>
      <w:proofErr w:type="gramStart"/>
      <w:r w:rsidRPr="007257D4">
        <w:rPr>
          <w:rFonts w:ascii="Times New Roman" w:hAnsi="Times New Roman" w:cs="Times New Roman"/>
          <w:sz w:val="24"/>
          <w:szCs w:val="24"/>
        </w:rPr>
        <w:t>с</w:t>
      </w:r>
      <w:proofErr w:type="gramEnd"/>
      <w:r w:rsidRPr="007257D4">
        <w:rPr>
          <w:rFonts w:ascii="Times New Roman" w:hAnsi="Times New Roman" w:cs="Times New Roman"/>
          <w:sz w:val="24"/>
          <w:szCs w:val="24"/>
        </w:rPr>
        <w:t>.</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Нестеренко, Е. И. История России: учебно-практическое пособие / Е. И. Нестеренко, Н. Е. Петухова, Я. А. </w:t>
      </w:r>
      <w:proofErr w:type="spellStart"/>
      <w:r w:rsidRPr="007257D4">
        <w:rPr>
          <w:rFonts w:ascii="Times New Roman" w:hAnsi="Times New Roman" w:cs="Times New Roman"/>
          <w:sz w:val="24"/>
          <w:szCs w:val="24"/>
        </w:rPr>
        <w:t>Пляйс</w:t>
      </w:r>
      <w:proofErr w:type="spellEnd"/>
      <w:r w:rsidRPr="007257D4">
        <w:rPr>
          <w:rFonts w:ascii="Times New Roman" w:hAnsi="Times New Roman" w:cs="Times New Roman"/>
          <w:sz w:val="24"/>
          <w:szCs w:val="24"/>
        </w:rPr>
        <w:t xml:space="preserve">. – Москва: </w:t>
      </w:r>
      <w:proofErr w:type="spellStart"/>
      <w:r w:rsidRPr="007257D4">
        <w:rPr>
          <w:rFonts w:ascii="Times New Roman" w:hAnsi="Times New Roman" w:cs="Times New Roman"/>
          <w:sz w:val="24"/>
          <w:szCs w:val="24"/>
        </w:rPr>
        <w:t>Инфра-М</w:t>
      </w:r>
      <w:proofErr w:type="spellEnd"/>
      <w:r w:rsidRPr="007257D4">
        <w:rPr>
          <w:rFonts w:ascii="Times New Roman" w:hAnsi="Times New Roman" w:cs="Times New Roman"/>
          <w:sz w:val="24"/>
          <w:szCs w:val="24"/>
        </w:rPr>
        <w:t>, 2016. – 294 с.</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Новейшая история России: учебник / [А. Н. Сахаров, А. Н. Боханов, В. А. Шестаков]. – Москва: Проспект, 2017. – 478 </w:t>
      </w:r>
      <w:proofErr w:type="gramStart"/>
      <w:r w:rsidRPr="007257D4">
        <w:rPr>
          <w:rFonts w:ascii="Times New Roman" w:hAnsi="Times New Roman" w:cs="Times New Roman"/>
          <w:sz w:val="24"/>
          <w:szCs w:val="24"/>
        </w:rPr>
        <w:t>с</w:t>
      </w:r>
      <w:proofErr w:type="gramEnd"/>
      <w:r w:rsidRPr="007257D4">
        <w:rPr>
          <w:rFonts w:ascii="Times New Roman" w:hAnsi="Times New Roman" w:cs="Times New Roman"/>
          <w:sz w:val="24"/>
          <w:szCs w:val="24"/>
        </w:rPr>
        <w:t>.</w:t>
      </w:r>
    </w:p>
    <w:p w:rsidR="007257D4" w:rsidRPr="007257D4" w:rsidRDefault="007257D4" w:rsidP="007257D4">
      <w:pPr>
        <w:pStyle w:val="ab"/>
        <w:numPr>
          <w:ilvl w:val="0"/>
          <w:numId w:val="2"/>
        </w:numPr>
        <w:spacing w:after="0" w:line="240" w:lineRule="auto"/>
        <w:ind w:left="0" w:firstLine="709"/>
        <w:contextualSpacing w:val="0"/>
        <w:jc w:val="both"/>
        <w:rPr>
          <w:rFonts w:ascii="Times New Roman" w:hAnsi="Times New Roman" w:cs="Times New Roman"/>
          <w:sz w:val="24"/>
          <w:szCs w:val="24"/>
        </w:rPr>
      </w:pPr>
      <w:r w:rsidRPr="007257D4">
        <w:rPr>
          <w:rFonts w:ascii="Times New Roman" w:hAnsi="Times New Roman" w:cs="Times New Roman"/>
          <w:sz w:val="24"/>
          <w:szCs w:val="24"/>
        </w:rPr>
        <w:t xml:space="preserve">Струве, П. Б. Экономическая история России: иллюстрированное издание / Петр </w:t>
      </w:r>
      <w:proofErr w:type="spellStart"/>
      <w:r w:rsidRPr="007257D4">
        <w:rPr>
          <w:rFonts w:ascii="Times New Roman" w:hAnsi="Times New Roman" w:cs="Times New Roman"/>
          <w:sz w:val="24"/>
          <w:szCs w:val="24"/>
        </w:rPr>
        <w:t>Бернгардович</w:t>
      </w:r>
      <w:proofErr w:type="spellEnd"/>
      <w:r w:rsidRPr="007257D4">
        <w:rPr>
          <w:rFonts w:ascii="Times New Roman" w:hAnsi="Times New Roman" w:cs="Times New Roman"/>
          <w:sz w:val="24"/>
          <w:szCs w:val="24"/>
        </w:rPr>
        <w:t xml:space="preserve"> Струве. – Москва: АСТ, 2017. – 569 с.</w:t>
      </w:r>
    </w:p>
    <w:p w:rsidR="007257D4" w:rsidRPr="007257D4" w:rsidRDefault="007257D4" w:rsidP="007257D4">
      <w:pPr>
        <w:pStyle w:val="a8"/>
        <w:widowControl w:val="0"/>
        <w:ind w:firstLine="709"/>
        <w:jc w:val="both"/>
        <w:rPr>
          <w:sz w:val="24"/>
          <w:szCs w:val="24"/>
        </w:rPr>
      </w:pPr>
    </w:p>
    <w:p w:rsidR="00A120BC" w:rsidRDefault="00A120BC">
      <w:pPr>
        <w:rPr>
          <w:rFonts w:ascii="Times New Roman" w:hAnsi="Times New Roman" w:cs="Times New Roman"/>
          <w:sz w:val="21"/>
          <w:szCs w:val="21"/>
        </w:rPr>
      </w:pPr>
      <w:r>
        <w:rPr>
          <w:rFonts w:ascii="Times New Roman" w:hAnsi="Times New Roman" w:cs="Times New Roman"/>
          <w:sz w:val="21"/>
          <w:szCs w:val="21"/>
        </w:rPr>
        <w:br w:type="page"/>
      </w:r>
    </w:p>
    <w:p w:rsidR="00A120BC" w:rsidRDefault="00A120BC" w:rsidP="00A120BC">
      <w:pPr>
        <w:rPr>
          <w:rFonts w:ascii="Times New Roman" w:hAnsi="Times New Roman" w:cs="Times New Roman"/>
          <w:sz w:val="28"/>
          <w:szCs w:val="28"/>
        </w:rPr>
      </w:pPr>
      <w:r>
        <w:rPr>
          <w:rFonts w:ascii="Times New Roman" w:hAnsi="Times New Roman" w:cs="Times New Roman"/>
          <w:sz w:val="28"/>
          <w:szCs w:val="28"/>
        </w:rPr>
        <w:t xml:space="preserve">Заведующий кафедрой </w:t>
      </w:r>
      <w:proofErr w:type="spellStart"/>
      <w:r>
        <w:rPr>
          <w:rFonts w:ascii="Times New Roman" w:hAnsi="Times New Roman" w:cs="Times New Roman"/>
          <w:sz w:val="28"/>
          <w:szCs w:val="28"/>
        </w:rPr>
        <w:t>ИАиПУ</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 Каштанюк</w:t>
      </w:r>
    </w:p>
    <w:p w:rsidR="006D68F0" w:rsidRDefault="006D68F0" w:rsidP="007257D4">
      <w:pPr>
        <w:spacing w:after="0"/>
        <w:ind w:firstLine="709"/>
        <w:rPr>
          <w:rFonts w:ascii="Times New Roman" w:hAnsi="Times New Roman" w:cs="Times New Roman"/>
          <w:sz w:val="21"/>
          <w:szCs w:val="21"/>
        </w:rPr>
      </w:pPr>
    </w:p>
    <w:sectPr w:rsidR="006D68F0" w:rsidSect="006D68F0">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BD0"/>
    <w:multiLevelType w:val="hybridMultilevel"/>
    <w:tmpl w:val="92FA19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69D19A9"/>
    <w:multiLevelType w:val="hybridMultilevel"/>
    <w:tmpl w:val="1CE02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997276"/>
    <w:multiLevelType w:val="multilevel"/>
    <w:tmpl w:val="DC0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2"/>
    <w:lvlOverride w:ilvl="0">
      <w:startOverride w:val="5"/>
    </w:lvlOverride>
  </w:num>
  <w:num w:numId="8">
    <w:abstractNumId w:val="2"/>
    <w:lvlOverride w:ilvl="0">
      <w:startOverride w:val="6"/>
    </w:lvlOverride>
  </w:num>
  <w:num w:numId="9">
    <w:abstractNumId w:val="2"/>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D68F0"/>
    <w:rsid w:val="000C09E6"/>
    <w:rsid w:val="003E2357"/>
    <w:rsid w:val="004902E8"/>
    <w:rsid w:val="00541917"/>
    <w:rsid w:val="0060239F"/>
    <w:rsid w:val="006D68F0"/>
    <w:rsid w:val="007257D4"/>
    <w:rsid w:val="00A120BC"/>
    <w:rsid w:val="00C14AA1"/>
    <w:rsid w:val="00C2313A"/>
    <w:rsid w:val="00CC418A"/>
    <w:rsid w:val="00F66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2E8"/>
  </w:style>
  <w:style w:type="paragraph" w:styleId="1">
    <w:name w:val="heading 1"/>
    <w:basedOn w:val="a"/>
    <w:next w:val="a"/>
    <w:link w:val="10"/>
    <w:qFormat/>
    <w:rsid w:val="007257D4"/>
    <w:pPr>
      <w:keepNext/>
      <w:widowControl w:val="0"/>
      <w:autoSpaceDE w:val="0"/>
      <w:autoSpaceDN w:val="0"/>
      <w:adjustRightInd w:val="0"/>
      <w:spacing w:after="0" w:line="240" w:lineRule="auto"/>
      <w:ind w:firstLine="426"/>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7257D4"/>
    <w:pPr>
      <w:keepNext/>
      <w:widowControl w:val="0"/>
      <w:autoSpaceDE w:val="0"/>
      <w:autoSpaceDN w:val="0"/>
      <w:adjustRightInd w:val="0"/>
      <w:spacing w:after="0" w:line="240" w:lineRule="auto"/>
      <w:ind w:firstLine="426"/>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D68F0"/>
    <w:pPr>
      <w:spacing w:after="0" w:line="240" w:lineRule="auto"/>
      <w:jc w:val="both"/>
    </w:pPr>
    <w:rPr>
      <w:rFonts w:ascii="Times New Roman" w:eastAsia="Times New Roman" w:hAnsi="Times New Roman" w:cs="Times New Roman"/>
      <w:sz w:val="26"/>
      <w:szCs w:val="20"/>
    </w:rPr>
  </w:style>
  <w:style w:type="character" w:customStyle="1" w:styleId="a4">
    <w:name w:val="Основной текст Знак"/>
    <w:basedOn w:val="a0"/>
    <w:link w:val="a3"/>
    <w:semiHidden/>
    <w:rsid w:val="006D68F0"/>
    <w:rPr>
      <w:rFonts w:ascii="Times New Roman" w:eastAsia="Times New Roman" w:hAnsi="Times New Roman" w:cs="Times New Roman"/>
      <w:sz w:val="26"/>
      <w:szCs w:val="20"/>
    </w:rPr>
  </w:style>
  <w:style w:type="paragraph" w:customStyle="1" w:styleId="Standard">
    <w:name w:val="Standard"/>
    <w:rsid w:val="006D68F0"/>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6D68F0"/>
  </w:style>
  <w:style w:type="paragraph" w:customStyle="1" w:styleId="11">
    <w:name w:val="Заголовок 11"/>
    <w:basedOn w:val="Standard"/>
    <w:next w:val="Standard"/>
    <w:rsid w:val="006D68F0"/>
  </w:style>
  <w:style w:type="table" w:styleId="a5">
    <w:name w:val="Table Grid"/>
    <w:basedOn w:val="a1"/>
    <w:uiPriority w:val="59"/>
    <w:rsid w:val="006D6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iPriority w:val="99"/>
    <w:semiHidden/>
    <w:unhideWhenUsed/>
    <w:rsid w:val="007257D4"/>
    <w:pPr>
      <w:spacing w:after="120"/>
    </w:pPr>
    <w:rPr>
      <w:sz w:val="16"/>
      <w:szCs w:val="16"/>
    </w:rPr>
  </w:style>
  <w:style w:type="character" w:customStyle="1" w:styleId="30">
    <w:name w:val="Основной текст 3 Знак"/>
    <w:basedOn w:val="a0"/>
    <w:link w:val="3"/>
    <w:uiPriority w:val="99"/>
    <w:semiHidden/>
    <w:rsid w:val="007257D4"/>
    <w:rPr>
      <w:sz w:val="16"/>
      <w:szCs w:val="16"/>
    </w:rPr>
  </w:style>
  <w:style w:type="paragraph" w:styleId="a6">
    <w:name w:val="Body Text Indent"/>
    <w:basedOn w:val="a"/>
    <w:link w:val="a7"/>
    <w:uiPriority w:val="99"/>
    <w:semiHidden/>
    <w:unhideWhenUsed/>
    <w:rsid w:val="007257D4"/>
    <w:pPr>
      <w:spacing w:after="120"/>
      <w:ind w:left="283"/>
    </w:pPr>
  </w:style>
  <w:style w:type="character" w:customStyle="1" w:styleId="a7">
    <w:name w:val="Основной текст с отступом Знак"/>
    <w:basedOn w:val="a0"/>
    <w:link w:val="a6"/>
    <w:uiPriority w:val="99"/>
    <w:semiHidden/>
    <w:rsid w:val="007257D4"/>
  </w:style>
  <w:style w:type="paragraph" w:styleId="21">
    <w:name w:val="Body Text 2"/>
    <w:basedOn w:val="a"/>
    <w:link w:val="22"/>
    <w:uiPriority w:val="99"/>
    <w:semiHidden/>
    <w:unhideWhenUsed/>
    <w:rsid w:val="007257D4"/>
    <w:pPr>
      <w:spacing w:after="120" w:line="480" w:lineRule="auto"/>
    </w:pPr>
  </w:style>
  <w:style w:type="character" w:customStyle="1" w:styleId="22">
    <w:name w:val="Основной текст 2 Знак"/>
    <w:basedOn w:val="a0"/>
    <w:link w:val="21"/>
    <w:uiPriority w:val="99"/>
    <w:semiHidden/>
    <w:rsid w:val="007257D4"/>
  </w:style>
  <w:style w:type="character" w:customStyle="1" w:styleId="10">
    <w:name w:val="Заголовок 1 Знак"/>
    <w:basedOn w:val="a0"/>
    <w:link w:val="1"/>
    <w:rsid w:val="007257D4"/>
    <w:rPr>
      <w:rFonts w:ascii="Times New Roman" w:eastAsia="Times New Roman" w:hAnsi="Times New Roman" w:cs="Times New Roman"/>
      <w:sz w:val="28"/>
      <w:szCs w:val="20"/>
    </w:rPr>
  </w:style>
  <w:style w:type="character" w:customStyle="1" w:styleId="20">
    <w:name w:val="Заголовок 2 Знак"/>
    <w:basedOn w:val="a0"/>
    <w:link w:val="2"/>
    <w:rsid w:val="007257D4"/>
    <w:rPr>
      <w:rFonts w:ascii="Times New Roman" w:eastAsia="Times New Roman" w:hAnsi="Times New Roman" w:cs="Times New Roman"/>
      <w:sz w:val="28"/>
      <w:szCs w:val="20"/>
    </w:rPr>
  </w:style>
  <w:style w:type="paragraph" w:customStyle="1" w:styleId="a8">
    <w:name w:val="Стиль"/>
    <w:rsid w:val="007257D4"/>
    <w:pPr>
      <w:spacing w:after="0" w:line="240" w:lineRule="auto"/>
    </w:pPr>
    <w:rPr>
      <w:rFonts w:ascii="Times New Roman" w:eastAsia="Times New Roman" w:hAnsi="Times New Roman" w:cs="Times New Roman"/>
      <w:sz w:val="20"/>
      <w:szCs w:val="20"/>
    </w:rPr>
  </w:style>
  <w:style w:type="paragraph" w:styleId="a9">
    <w:name w:val="Title"/>
    <w:basedOn w:val="a"/>
    <w:link w:val="aa"/>
    <w:qFormat/>
    <w:rsid w:val="007257D4"/>
    <w:pPr>
      <w:spacing w:after="0" w:line="240" w:lineRule="auto"/>
      <w:jc w:val="center"/>
    </w:pPr>
    <w:rPr>
      <w:rFonts w:ascii="Times New Roman" w:eastAsia="Times New Roman" w:hAnsi="Times New Roman" w:cs="Times New Roman"/>
      <w:b/>
      <w:bCs/>
      <w:sz w:val="28"/>
      <w:szCs w:val="28"/>
    </w:rPr>
  </w:style>
  <w:style w:type="character" w:customStyle="1" w:styleId="aa">
    <w:name w:val="Название Знак"/>
    <w:basedOn w:val="a0"/>
    <w:link w:val="a9"/>
    <w:rsid w:val="007257D4"/>
    <w:rPr>
      <w:rFonts w:ascii="Times New Roman" w:eastAsia="Times New Roman" w:hAnsi="Times New Roman" w:cs="Times New Roman"/>
      <w:b/>
      <w:bCs/>
      <w:sz w:val="28"/>
      <w:szCs w:val="28"/>
    </w:rPr>
  </w:style>
  <w:style w:type="paragraph" w:styleId="ab">
    <w:name w:val="List Paragraph"/>
    <w:basedOn w:val="a"/>
    <w:uiPriority w:val="34"/>
    <w:qFormat/>
    <w:rsid w:val="007257D4"/>
    <w:pPr>
      <w:ind w:left="720"/>
      <w:contextualSpacing/>
    </w:pPr>
    <w:rPr>
      <w:rFonts w:eastAsiaTheme="minorHAnsi"/>
      <w:lang w:eastAsia="en-US"/>
    </w:rPr>
  </w:style>
  <w:style w:type="paragraph" w:customStyle="1" w:styleId="richfactdown-paragraph">
    <w:name w:val="richfactdown-paragraph"/>
    <w:basedOn w:val="a"/>
    <w:rsid w:val="00CC418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CC418A"/>
    <w:rPr>
      <w:b/>
      <w:bCs/>
    </w:rPr>
  </w:style>
</w:styles>
</file>

<file path=word/webSettings.xml><?xml version="1.0" encoding="utf-8"?>
<w:webSettings xmlns:r="http://schemas.openxmlformats.org/officeDocument/2006/relationships" xmlns:w="http://schemas.openxmlformats.org/wordprocessingml/2006/main">
  <w:divs>
    <w:div w:id="1477725604">
      <w:bodyDiv w:val="1"/>
      <w:marLeft w:val="0"/>
      <w:marRight w:val="0"/>
      <w:marTop w:val="0"/>
      <w:marBottom w:val="0"/>
      <w:divBdr>
        <w:top w:val="none" w:sz="0" w:space="0" w:color="auto"/>
        <w:left w:val="none" w:sz="0" w:space="0" w:color="auto"/>
        <w:bottom w:val="none" w:sz="0" w:space="0" w:color="auto"/>
        <w:right w:val="none" w:sz="0" w:space="0" w:color="auto"/>
      </w:divBdr>
    </w:div>
    <w:div w:id="16105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6866</Words>
  <Characters>39141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Кафедра истории и архивоведения</cp:lastModifiedBy>
  <cp:revision>10</cp:revision>
  <dcterms:created xsi:type="dcterms:W3CDTF">2023-02-12T07:10:00Z</dcterms:created>
  <dcterms:modified xsi:type="dcterms:W3CDTF">2024-07-16T04:28:00Z</dcterms:modified>
</cp:coreProperties>
</file>