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E" w:rsidRPr="0099528F" w:rsidRDefault="00DA3B4E" w:rsidP="00DC201B">
      <w:pPr>
        <w:jc w:val="center"/>
        <w:rPr>
          <w:b/>
          <w:sz w:val="28"/>
          <w:szCs w:val="28"/>
        </w:rPr>
      </w:pPr>
      <w:r w:rsidRPr="0099528F">
        <w:rPr>
          <w:b/>
          <w:sz w:val="28"/>
          <w:szCs w:val="28"/>
        </w:rPr>
        <w:t>СПИСОК</w:t>
      </w:r>
    </w:p>
    <w:p w:rsidR="00DA3B4E" w:rsidRPr="0099528F" w:rsidRDefault="00DA3B4E" w:rsidP="00DC201B">
      <w:pPr>
        <w:jc w:val="center"/>
        <w:rPr>
          <w:sz w:val="28"/>
          <w:szCs w:val="28"/>
        </w:rPr>
      </w:pPr>
      <w:r w:rsidRPr="0099528F">
        <w:rPr>
          <w:sz w:val="28"/>
          <w:szCs w:val="28"/>
        </w:rPr>
        <w:t>опубликованных учебных изданий и научных трудов доцента</w:t>
      </w:r>
    </w:p>
    <w:p w:rsidR="00DA3B4E" w:rsidRPr="0099528F" w:rsidRDefault="001D67FF" w:rsidP="00DC2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кафедры географии, </w:t>
      </w:r>
      <w:r w:rsidR="00DA3B4E" w:rsidRPr="0099528F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и природоохранного права</w:t>
      </w:r>
    </w:p>
    <w:p w:rsidR="00DA3B4E" w:rsidRPr="0099528F" w:rsidRDefault="00DA3B4E" w:rsidP="00DC201B">
      <w:pPr>
        <w:jc w:val="center"/>
        <w:rPr>
          <w:sz w:val="28"/>
          <w:szCs w:val="28"/>
        </w:rPr>
      </w:pPr>
    </w:p>
    <w:p w:rsidR="00DA3B4E" w:rsidRPr="0099528F" w:rsidRDefault="00DA3B4E" w:rsidP="00DC201B">
      <w:pPr>
        <w:pStyle w:val="a7"/>
        <w:tabs>
          <w:tab w:val="center" w:pos="1134"/>
        </w:tabs>
        <w:spacing w:before="0" w:beforeAutospacing="0" w:after="0" w:afterAutospacing="0"/>
        <w:ind w:left="142" w:right="1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528F">
        <w:rPr>
          <w:rFonts w:ascii="Times New Roman" w:hAnsi="Times New Roman" w:cs="Times New Roman"/>
          <w:sz w:val="28"/>
          <w:szCs w:val="28"/>
        </w:rPr>
        <w:t>Ревуцкой</w:t>
      </w:r>
      <w:proofErr w:type="spellEnd"/>
      <w:r w:rsidRPr="0099528F">
        <w:rPr>
          <w:rFonts w:ascii="Times New Roman" w:hAnsi="Times New Roman" w:cs="Times New Roman"/>
          <w:sz w:val="28"/>
          <w:szCs w:val="28"/>
        </w:rPr>
        <w:t xml:space="preserve"> Ирины Леонидовны</w:t>
      </w:r>
    </w:p>
    <w:p w:rsidR="00DA3B4E" w:rsidRDefault="00DA3B4E" w:rsidP="00FD3571">
      <w:pPr>
        <w:pStyle w:val="a7"/>
        <w:tabs>
          <w:tab w:val="center" w:pos="1134"/>
        </w:tabs>
        <w:spacing w:before="0" w:beforeAutospacing="0" w:after="0" w:afterAutospacing="0"/>
        <w:ind w:right="140"/>
        <w:rPr>
          <w:rFonts w:ascii="Times New Roman" w:hAnsi="Times New Roman" w:cs="Times New Roman"/>
          <w:i/>
        </w:rPr>
      </w:pPr>
    </w:p>
    <w:tbl>
      <w:tblPr>
        <w:tblW w:w="15713" w:type="dxa"/>
        <w:tblInd w:w="-12" w:type="dxa"/>
        <w:tblLayout w:type="fixed"/>
        <w:tblLook w:val="0000"/>
      </w:tblPr>
      <w:tblGrid>
        <w:gridCol w:w="546"/>
        <w:gridCol w:w="4056"/>
        <w:gridCol w:w="1701"/>
        <w:gridCol w:w="5760"/>
        <w:gridCol w:w="1200"/>
        <w:gridCol w:w="2450"/>
      </w:tblGrid>
      <w:tr w:rsidR="00DA3B4E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E18A5">
            <w:pPr>
              <w:jc w:val="center"/>
            </w:pPr>
            <w:r>
              <w:t>Наименование работы учебных изданий и научных трудов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E18A5">
            <w:pPr>
              <w:jc w:val="center"/>
            </w:pPr>
            <w:r>
              <w:t>Форма учебных изданий и научных трудов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Выходные данные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E18A5">
            <w:pPr>
              <w:jc w:val="center"/>
            </w:pPr>
            <w:r>
              <w:t>Объем в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Соавторы</w:t>
            </w:r>
          </w:p>
        </w:tc>
      </w:tr>
      <w:tr w:rsidR="00DA3B4E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r>
              <w:t>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B4E" w:rsidRDefault="00DA3B4E" w:rsidP="00A81F2B">
            <w:pPr>
              <w:jc w:val="center"/>
            </w:pPr>
            <w:r>
              <w:t>6</w:t>
            </w:r>
          </w:p>
        </w:tc>
      </w:tr>
      <w:tr w:rsidR="00DA3B4E" w:rsidTr="002242EF">
        <w:tc>
          <w:tcPr>
            <w:tcW w:w="157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B4E" w:rsidRPr="00F40847" w:rsidRDefault="00DA3B4E" w:rsidP="00A81F2B">
            <w:pPr>
              <w:jc w:val="center"/>
              <w:rPr>
                <w:b/>
              </w:rPr>
            </w:pPr>
            <w:r>
              <w:rPr>
                <w:b/>
              </w:rPr>
              <w:t>Учебные издания</w:t>
            </w:r>
          </w:p>
        </w:tc>
      </w:tr>
      <w:tr w:rsidR="00DA3B4E" w:rsidTr="002242EF">
        <w:trPr>
          <w:trHeight w:val="3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520FE3" w:rsidRDefault="00DA3B4E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41556B" w:rsidRDefault="00DA3B4E" w:rsidP="005F3339">
            <w:pPr>
              <w:jc w:val="both"/>
            </w:pPr>
            <w:proofErr w:type="spellStart"/>
            <w:r w:rsidRPr="0041556B">
              <w:t>Глобалистика</w:t>
            </w:r>
            <w:proofErr w:type="spellEnd"/>
            <w:r w:rsidRPr="0041556B">
              <w:t xml:space="preserve"> и устойчивое развитие: концепция, идеи, плюрализм мнений</w:t>
            </w:r>
            <w:r>
              <w:t xml:space="preserve"> (учебное пособие)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520FE3" w:rsidRDefault="00DA3B4E" w:rsidP="00B24C96">
            <w:pPr>
              <w:widowControl w:val="0"/>
              <w:autoSpaceDE w:val="0"/>
              <w:jc w:val="center"/>
            </w:pPr>
            <w:r>
              <w:t>п</w:t>
            </w:r>
            <w:r w:rsidRPr="00520FE3">
              <w:t>ечатная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85106D" w:rsidRDefault="00DA3B4E" w:rsidP="00B24C96">
            <w:pPr>
              <w:jc w:val="both"/>
            </w:pPr>
            <w:r>
              <w:t>- Биробиджан: ИЦ ПГУ им. Шолом-Алейхема</w:t>
            </w:r>
            <w:r w:rsidRPr="0085106D">
              <w:t xml:space="preserve">, 2015. - 114 </w:t>
            </w:r>
            <w:proofErr w:type="gramStart"/>
            <w:r w:rsidRPr="0085106D">
              <w:t>с</w:t>
            </w:r>
            <w:proofErr w:type="gramEnd"/>
            <w:r w:rsidRPr="0085106D">
              <w:t>.</w:t>
            </w:r>
          </w:p>
          <w:p w:rsidR="00DA3B4E" w:rsidRPr="00702FEA" w:rsidRDefault="00DA3B4E" w:rsidP="00B24C96">
            <w:pPr>
              <w:widowControl w:val="0"/>
              <w:autoSpaceDE w:val="0"/>
              <w:snapToGrid w:val="0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E50A7C" w:rsidRDefault="00DA3B4E" w:rsidP="00B24C96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7,13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A3B4E" w:rsidRPr="00A92A60" w:rsidRDefault="00DA3B4E" w:rsidP="00B24C96">
            <w:pPr>
              <w:widowControl w:val="0"/>
              <w:autoSpaceDE w:val="0"/>
              <w:ind w:left="108"/>
            </w:pPr>
            <w:r>
              <w:t>3,56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4E" w:rsidRPr="00A92A60" w:rsidRDefault="00DA3B4E" w:rsidP="00B24C96">
            <w:pPr>
              <w:widowControl w:val="0"/>
              <w:autoSpaceDE w:val="0"/>
              <w:ind w:left="-108" w:right="-108"/>
            </w:pPr>
            <w:r>
              <w:t>Поляков В.Ю.</w:t>
            </w:r>
          </w:p>
        </w:tc>
      </w:tr>
      <w:tr w:rsidR="00DA3B4E" w:rsidTr="002242EF">
        <w:trPr>
          <w:trHeight w:val="3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520FE3" w:rsidRDefault="00DA3B4E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41556B" w:rsidRDefault="00DA3B4E" w:rsidP="005F3339">
            <w:pPr>
              <w:jc w:val="both"/>
            </w:pPr>
            <w:r w:rsidRPr="00953DA7">
              <w:t>Основы учения о гидросфере</w:t>
            </w:r>
            <w:r>
              <w:t xml:space="preserve"> (учебное пособие)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520FE3" w:rsidRDefault="00DA3B4E" w:rsidP="00CB1EB9">
            <w:pPr>
              <w:widowControl w:val="0"/>
              <w:autoSpaceDE w:val="0"/>
              <w:jc w:val="center"/>
            </w:pPr>
            <w:r>
              <w:t>п</w:t>
            </w:r>
            <w:r w:rsidRPr="00520FE3">
              <w:t>ечатная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85106D" w:rsidRDefault="00DA3B4E" w:rsidP="00CB1EB9">
            <w:pPr>
              <w:jc w:val="both"/>
            </w:pPr>
            <w:r>
              <w:t xml:space="preserve">- Биробиджан: ИЦ </w:t>
            </w:r>
            <w:r w:rsidRPr="0085106D">
              <w:t xml:space="preserve">ПГУ </w:t>
            </w:r>
            <w:r>
              <w:t>им. Шолом-Алейхема, 2015. - 133</w:t>
            </w:r>
            <w:r w:rsidRPr="0085106D">
              <w:t xml:space="preserve"> </w:t>
            </w:r>
            <w:proofErr w:type="gramStart"/>
            <w:r w:rsidRPr="0085106D">
              <w:t>с</w:t>
            </w:r>
            <w:proofErr w:type="gramEnd"/>
            <w:r w:rsidRPr="0085106D">
              <w:t>.</w:t>
            </w:r>
          </w:p>
          <w:p w:rsidR="00DA3B4E" w:rsidRPr="00702FEA" w:rsidRDefault="00DA3B4E" w:rsidP="00CB1EB9">
            <w:pPr>
              <w:widowControl w:val="0"/>
              <w:autoSpaceDE w:val="0"/>
              <w:snapToGrid w:val="0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E50A7C" w:rsidRDefault="00DA3B4E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8,31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A3B4E" w:rsidRPr="00A92A60" w:rsidRDefault="00DA3B4E" w:rsidP="00CB1EB9">
            <w:pPr>
              <w:widowControl w:val="0"/>
              <w:autoSpaceDE w:val="0"/>
              <w:ind w:left="108"/>
            </w:pPr>
            <w:r>
              <w:t>4,15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4E" w:rsidRDefault="00DA3B4E" w:rsidP="00B24C96">
            <w:pPr>
              <w:widowControl w:val="0"/>
              <w:autoSpaceDE w:val="0"/>
              <w:ind w:left="-108" w:right="-108"/>
            </w:pPr>
            <w:r>
              <w:t>Поляков В.Ю.</w:t>
            </w:r>
          </w:p>
        </w:tc>
      </w:tr>
      <w:tr w:rsidR="00DA3B4E" w:rsidTr="002242EF">
        <w:trPr>
          <w:trHeight w:val="3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520FE3" w:rsidRDefault="00DA3B4E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953DA7" w:rsidRDefault="00DA3B4E" w:rsidP="005F3339">
            <w:pPr>
              <w:jc w:val="both"/>
            </w:pPr>
            <w:r>
              <w:t>Сборник заданий и упражнений по курсу «Учение о гидросфере</w:t>
            </w:r>
            <w:r w:rsidRPr="0085106D">
              <w:t>» (</w:t>
            </w:r>
            <w:r>
              <w:t>практикум</w:t>
            </w:r>
            <w:r w:rsidRPr="0085106D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Default="00DA3B4E" w:rsidP="00CB1EB9">
            <w:pPr>
              <w:widowControl w:val="0"/>
              <w:autoSpaceDE w:val="0"/>
              <w:jc w:val="center"/>
            </w:pPr>
            <w:r>
              <w:t>п</w:t>
            </w:r>
            <w:r w:rsidRPr="00520FE3">
              <w:t>ечатная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DE3970" w:rsidRDefault="00DA3B4E" w:rsidP="00DE3970">
            <w:pPr>
              <w:jc w:val="both"/>
            </w:pPr>
            <w:r w:rsidRPr="00DE3970">
              <w:t>- Бироби</w:t>
            </w:r>
            <w:r>
              <w:t>джан: ИЦ ПГУ им. Шолом-Алейхема</w:t>
            </w:r>
            <w:r w:rsidRPr="00DE3970">
              <w:t>, 201</w:t>
            </w:r>
            <w:r>
              <w:t>6. - 53</w:t>
            </w:r>
            <w:r w:rsidRPr="00DE3970">
              <w:t xml:space="preserve"> </w:t>
            </w:r>
            <w:proofErr w:type="gramStart"/>
            <w:r w:rsidRPr="00DE3970">
              <w:t>с</w:t>
            </w:r>
            <w:proofErr w:type="gramEnd"/>
            <w:r w:rsidRPr="00DE3970"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B4E" w:rsidRPr="006E7C08" w:rsidRDefault="00DA3B4E" w:rsidP="00B24C96">
            <w:pPr>
              <w:widowControl w:val="0"/>
              <w:snapToGrid w:val="0"/>
              <w:spacing w:before="40"/>
              <w:jc w:val="center"/>
            </w:pPr>
            <w:r>
              <w:t>3,31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4E" w:rsidRDefault="00DA3B4E" w:rsidP="00B24C96">
            <w:pPr>
              <w:widowControl w:val="0"/>
              <w:autoSpaceDE w:val="0"/>
              <w:ind w:left="-108" w:right="-108"/>
            </w:pPr>
          </w:p>
        </w:tc>
      </w:tr>
      <w:tr w:rsidR="00273A45" w:rsidTr="002242EF">
        <w:trPr>
          <w:trHeight w:val="3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45" w:rsidRPr="00520FE3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45" w:rsidRDefault="00273A45" w:rsidP="005F3339">
            <w:pPr>
              <w:jc w:val="both"/>
            </w:pPr>
            <w:r>
              <w:t>Практические работы по дисциплине «Учение о биосфере» (учебно-методическое пособие)</w:t>
            </w:r>
          </w:p>
          <w:p w:rsidR="002242EF" w:rsidRDefault="002242EF" w:rsidP="005F333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45" w:rsidRDefault="00273A45" w:rsidP="006255AE">
            <w:pPr>
              <w:widowControl w:val="0"/>
              <w:autoSpaceDE w:val="0"/>
              <w:jc w:val="center"/>
            </w:pPr>
            <w:r>
              <w:t>п</w:t>
            </w:r>
            <w:r w:rsidRPr="00520FE3">
              <w:t>ечатная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45" w:rsidRPr="00705A28" w:rsidRDefault="00273A45" w:rsidP="00705A28">
            <w:pPr>
              <w:jc w:val="both"/>
            </w:pPr>
            <w:r w:rsidRPr="00705A28">
              <w:t>- Биробиджан: ИЦ ПГУ им. Шолом-Алейхема, 201</w:t>
            </w:r>
            <w:r w:rsidR="00705A28" w:rsidRPr="00705A28">
              <w:t>7</w:t>
            </w:r>
            <w:r w:rsidRPr="00705A28">
              <w:t xml:space="preserve">. - 94 </w:t>
            </w:r>
            <w:proofErr w:type="gramStart"/>
            <w:r w:rsidRPr="00705A28">
              <w:t>с</w:t>
            </w:r>
            <w:proofErr w:type="gramEnd"/>
            <w:r w:rsidRPr="00705A28"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45" w:rsidRDefault="00273A45" w:rsidP="00B24C96">
            <w:pPr>
              <w:widowControl w:val="0"/>
              <w:snapToGrid w:val="0"/>
              <w:spacing w:before="40"/>
              <w:jc w:val="center"/>
            </w:pPr>
            <w:r>
              <w:t>5,86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45" w:rsidRDefault="00273A45" w:rsidP="00B24C96">
            <w:pPr>
              <w:widowControl w:val="0"/>
              <w:autoSpaceDE w:val="0"/>
              <w:ind w:left="-108" w:right="-108"/>
            </w:pPr>
          </w:p>
        </w:tc>
      </w:tr>
      <w:tr w:rsidR="00273A45" w:rsidTr="002242EF">
        <w:tc>
          <w:tcPr>
            <w:tcW w:w="15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CC7A40" w:rsidRDefault="00273A45" w:rsidP="00E50EC9">
            <w:pPr>
              <w:jc w:val="center"/>
              <w:rPr>
                <w:b/>
              </w:rPr>
            </w:pPr>
            <w:r>
              <w:rPr>
                <w:b/>
              </w:rPr>
              <w:t>Научные труды</w:t>
            </w:r>
          </w:p>
        </w:tc>
      </w:tr>
      <w:tr w:rsidR="00273A45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5F3339">
            <w:pPr>
              <w:widowControl w:val="0"/>
              <w:autoSpaceDE w:val="0"/>
              <w:ind w:left="-21" w:firstLine="13"/>
              <w:jc w:val="both"/>
            </w:pPr>
            <w:r>
              <w:t>Некоторые аспекты моделирования атмосферных взвесей исходя из вещественного состава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E02888">
            <w:pPr>
              <w:widowControl w:val="0"/>
              <w:autoSpaceDE w:val="0"/>
              <w:ind w:left="108" w:hanging="108"/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80" w:rsidRDefault="00273A45" w:rsidP="00E02888">
            <w:pPr>
              <w:widowControl w:val="0"/>
              <w:autoSpaceDE w:val="0"/>
              <w:ind w:left="-21" w:firstLine="13"/>
            </w:pPr>
            <w:r w:rsidRPr="001F00A9">
              <w:t xml:space="preserve">// Известия Самарского научного центра Российской академии наук. - 2012. - Том 14. - № 1 - 9. </w:t>
            </w:r>
          </w:p>
          <w:p w:rsidR="00273A45" w:rsidRPr="001F00A9" w:rsidRDefault="00273A45" w:rsidP="00E02888">
            <w:pPr>
              <w:widowControl w:val="0"/>
              <w:autoSpaceDE w:val="0"/>
              <w:ind w:left="-21" w:firstLine="13"/>
            </w:pPr>
            <w:r w:rsidRPr="001F00A9">
              <w:t>- С. 2401-2404.</w:t>
            </w:r>
          </w:p>
          <w:p w:rsidR="00273A45" w:rsidRPr="001F00A9" w:rsidRDefault="00273A45" w:rsidP="00E02888">
            <w:pPr>
              <w:widowControl w:val="0"/>
              <w:autoSpaceDE w:val="0"/>
              <w:ind w:left="-21" w:firstLine="13"/>
            </w:pPr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0,18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roofErr w:type="spellStart"/>
            <w:r>
              <w:t>Голохваст</w:t>
            </w:r>
            <w:proofErr w:type="spellEnd"/>
            <w:r>
              <w:t xml:space="preserve"> К.С., </w:t>
            </w:r>
            <w:proofErr w:type="spellStart"/>
            <w:r>
              <w:t>Чекрыжов</w:t>
            </w:r>
            <w:proofErr w:type="spellEnd"/>
            <w:r>
              <w:t xml:space="preserve"> И.Ю., Соболева Е.В., Щека О.Л., Чернышев В.В.</w:t>
            </w:r>
            <w:r w:rsidRPr="009F0646">
              <w:t xml:space="preserve"> </w:t>
            </w:r>
            <w:r>
              <w:t>и другие, всего 10</w:t>
            </w:r>
            <w:r w:rsidRPr="009F0646">
              <w:t xml:space="preserve"> человек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9F0646" w:rsidRDefault="00273A45" w:rsidP="005F3339">
            <w:pPr>
              <w:widowControl w:val="0"/>
              <w:autoSpaceDE w:val="0"/>
              <w:ind w:left="-21" w:firstLine="13"/>
              <w:jc w:val="both"/>
              <w:rPr>
                <w:lang w:val="en-US"/>
              </w:rPr>
            </w:pPr>
            <w:proofErr w:type="spellStart"/>
            <w:r w:rsidRPr="009F0646">
              <w:rPr>
                <w:shd w:val="clear" w:color="auto" w:fill="FFFFFF"/>
                <w:lang w:val="en-US"/>
              </w:rPr>
              <w:t>Technogenic</w:t>
            </w:r>
            <w:proofErr w:type="spellEnd"/>
            <w:r w:rsidRPr="009F0646">
              <w:rPr>
                <w:shd w:val="clear" w:color="auto" w:fill="FFFFFF"/>
                <w:lang w:val="en-US"/>
              </w:rPr>
              <w:t xml:space="preserve"> influence of towns with </w:t>
            </w:r>
            <w:r w:rsidRPr="009F0646">
              <w:rPr>
                <w:shd w:val="clear" w:color="auto" w:fill="FFFFFF"/>
                <w:lang w:val="en-US"/>
              </w:rPr>
              <w:lastRenderedPageBreak/>
              <w:t xml:space="preserve">population less than 100 000 people on situation of atmospheric suspended matter in the place of state reserve </w:t>
            </w:r>
            <w:r w:rsidRPr="009F0646">
              <w:rPr>
                <w:lang w:val="en-US"/>
              </w:rPr>
              <w:t>(</w:t>
            </w:r>
            <w:r w:rsidRPr="009F0646">
              <w:t>научная</w:t>
            </w:r>
            <w:r w:rsidRPr="009F0646">
              <w:rPr>
                <w:lang w:val="en-US"/>
              </w:rPr>
              <w:t xml:space="preserve"> </w:t>
            </w:r>
            <w:r w:rsidRPr="009F0646">
              <w:t>статья</w:t>
            </w:r>
            <w:r w:rsidRPr="009F0646">
              <w:rPr>
                <w:lang w:val="en-US"/>
              </w:rPr>
              <w:t xml:space="preserve">) </w:t>
            </w:r>
            <w:r w:rsidRPr="009F0646">
              <w:t>английский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E02888">
            <w:pPr>
              <w:widowControl w:val="0"/>
              <w:autoSpaceDE w:val="0"/>
              <w:ind w:left="108" w:hanging="108"/>
              <w:jc w:val="center"/>
              <w:rPr>
                <w:lang w:val="en-US"/>
              </w:rPr>
            </w:pPr>
            <w:r w:rsidRPr="001F00A9">
              <w:lastRenderedPageBreak/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1F00A9">
              <w:rPr>
                <w:bCs/>
                <w:shd w:val="clear" w:color="auto" w:fill="FFFFFF"/>
                <w:lang w:val="en-US"/>
              </w:rPr>
              <w:t xml:space="preserve">// Pacific Science Review A: Natural Science and </w:t>
            </w:r>
            <w:r w:rsidRPr="001F00A9">
              <w:rPr>
                <w:bCs/>
                <w:shd w:val="clear" w:color="auto" w:fill="FFFFFF"/>
                <w:lang w:val="en-US"/>
              </w:rPr>
              <w:lastRenderedPageBreak/>
              <w:t>Engineering</w:t>
            </w:r>
            <w:r w:rsidRPr="001F00A9">
              <w:rPr>
                <w:shd w:val="clear" w:color="auto" w:fill="FFFFFF"/>
                <w:lang w:val="en-US"/>
              </w:rPr>
              <w:t>. - 2012. - Vol. 14. - № 3.</w:t>
            </w:r>
            <w:r w:rsidRPr="001F00A9">
              <w:rPr>
                <w:rStyle w:val="apple-converted-space"/>
                <w:shd w:val="clear" w:color="auto" w:fill="FFFFFF"/>
                <w:lang w:val="en-US"/>
              </w:rPr>
              <w:t xml:space="preserve"> - </w:t>
            </w:r>
            <w:r w:rsidRPr="001F00A9">
              <w:rPr>
                <w:shd w:val="clear" w:color="auto" w:fill="FFFFFF"/>
                <w:lang w:val="en-US"/>
              </w:rPr>
              <w:t>P. 322-326.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0,25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lastRenderedPageBreak/>
              <w:t>0,12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CB1EB9">
            <w:proofErr w:type="spellStart"/>
            <w:r w:rsidRPr="00ED71B5">
              <w:rPr>
                <w:shd w:val="clear" w:color="auto" w:fill="FFFFFF"/>
                <w:lang w:val="en-US"/>
              </w:rPr>
              <w:lastRenderedPageBreak/>
              <w:t>Golokhvast</w:t>
            </w:r>
            <w:proofErr w:type="spellEnd"/>
            <w:r w:rsidRPr="005E2128">
              <w:rPr>
                <w:shd w:val="clear" w:color="auto" w:fill="FFFFFF"/>
              </w:rPr>
              <w:t xml:space="preserve"> </w:t>
            </w:r>
            <w:r w:rsidRPr="00ED71B5">
              <w:rPr>
                <w:shd w:val="clear" w:color="auto" w:fill="FFFFFF"/>
                <w:lang w:val="en-US"/>
              </w:rPr>
              <w:t>K</w:t>
            </w:r>
            <w:r w:rsidRPr="005E2128">
              <w:rPr>
                <w:shd w:val="clear" w:color="auto" w:fill="FFFFFF"/>
              </w:rPr>
              <w:t>.</w:t>
            </w:r>
            <w:r w:rsidRPr="00ED71B5">
              <w:rPr>
                <w:shd w:val="clear" w:color="auto" w:fill="FFFFFF"/>
                <w:lang w:val="en-US"/>
              </w:rPr>
              <w:t>S</w:t>
            </w:r>
            <w:r w:rsidRPr="005E2128">
              <w:rPr>
                <w:shd w:val="clear" w:color="auto" w:fill="FFFFFF"/>
              </w:rPr>
              <w:t xml:space="preserve">., </w:t>
            </w:r>
            <w:proofErr w:type="spellStart"/>
            <w:r w:rsidRPr="00ED71B5">
              <w:rPr>
                <w:shd w:val="clear" w:color="auto" w:fill="FFFFFF"/>
                <w:lang w:val="en-US"/>
              </w:rPr>
              <w:lastRenderedPageBreak/>
              <w:t>Lonkina</w:t>
            </w:r>
            <w:proofErr w:type="spellEnd"/>
            <w:r w:rsidRPr="005E2128">
              <w:rPr>
                <w:shd w:val="clear" w:color="auto" w:fill="FFFFFF"/>
              </w:rPr>
              <w:t xml:space="preserve"> </w:t>
            </w:r>
            <w:r w:rsidRPr="00ED71B5">
              <w:rPr>
                <w:shd w:val="clear" w:color="auto" w:fill="FFFFFF"/>
                <w:lang w:val="en-US"/>
              </w:rPr>
              <w:t>E</w:t>
            </w:r>
            <w:r w:rsidRPr="005E2128">
              <w:rPr>
                <w:shd w:val="clear" w:color="auto" w:fill="FFFFFF"/>
              </w:rPr>
              <w:t>.</w:t>
            </w:r>
            <w:r w:rsidRPr="00ED71B5">
              <w:rPr>
                <w:shd w:val="clear" w:color="auto" w:fill="FFFFFF"/>
                <w:lang w:val="en-US"/>
              </w:rPr>
              <w:t>S</w:t>
            </w:r>
            <w:r w:rsidRPr="005E2128">
              <w:rPr>
                <w:shd w:val="clear" w:color="auto" w:fill="FFFFFF"/>
              </w:rPr>
              <w:t xml:space="preserve">., </w:t>
            </w:r>
            <w:proofErr w:type="spellStart"/>
            <w:r w:rsidRPr="00ED71B5">
              <w:rPr>
                <w:shd w:val="clear" w:color="auto" w:fill="FFFFFF"/>
                <w:lang w:val="en-US"/>
              </w:rPr>
              <w:t>Nikiforov</w:t>
            </w:r>
            <w:proofErr w:type="spellEnd"/>
            <w:r w:rsidRPr="005E2128">
              <w:rPr>
                <w:shd w:val="clear" w:color="auto" w:fill="FFFFFF"/>
              </w:rPr>
              <w:t xml:space="preserve"> </w:t>
            </w:r>
            <w:r w:rsidRPr="00ED71B5">
              <w:rPr>
                <w:shd w:val="clear" w:color="auto" w:fill="FFFFFF"/>
                <w:lang w:val="en-US"/>
              </w:rPr>
              <w:t>P</w:t>
            </w:r>
            <w:r w:rsidRPr="005E2128">
              <w:rPr>
                <w:shd w:val="clear" w:color="auto" w:fill="FFFFFF"/>
              </w:rPr>
              <w:t>.</w:t>
            </w:r>
            <w:r w:rsidRPr="00ED71B5">
              <w:rPr>
                <w:shd w:val="clear" w:color="auto" w:fill="FFFFFF"/>
                <w:lang w:val="en-US"/>
              </w:rPr>
              <w:t>A</w:t>
            </w:r>
            <w:r w:rsidRPr="005E2128">
              <w:rPr>
                <w:shd w:val="clear" w:color="auto" w:fill="FFFFFF"/>
              </w:rPr>
              <w:t xml:space="preserve">., </w:t>
            </w:r>
            <w:proofErr w:type="spellStart"/>
            <w:r>
              <w:rPr>
                <w:shd w:val="clear" w:color="auto" w:fill="FFFFFF"/>
                <w:lang w:val="en-US"/>
              </w:rPr>
              <w:t>Razgonova</w:t>
            </w:r>
            <w:proofErr w:type="spellEnd"/>
            <w:r w:rsidRPr="005E212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</w:t>
            </w:r>
            <w:r w:rsidRPr="005E2128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A</w:t>
            </w:r>
            <w:r w:rsidRPr="005E2128">
              <w:rPr>
                <w:shd w:val="clear" w:color="auto" w:fill="FFFFFF"/>
              </w:rPr>
              <w:t xml:space="preserve">., </w:t>
            </w:r>
            <w:proofErr w:type="spellStart"/>
            <w:r>
              <w:rPr>
                <w:shd w:val="clear" w:color="auto" w:fill="FFFFFF"/>
                <w:lang w:val="en-US"/>
              </w:rPr>
              <w:t>Seredkin</w:t>
            </w:r>
            <w:proofErr w:type="spellEnd"/>
            <w:r w:rsidRPr="005E212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I</w:t>
            </w:r>
            <w:r w:rsidRPr="005E2128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V</w:t>
            </w:r>
            <w:r w:rsidRPr="005E2128">
              <w:rPr>
                <w:shd w:val="clear" w:color="auto" w:fill="FFFFFF"/>
              </w:rPr>
              <w:t>.</w:t>
            </w:r>
            <w:r w:rsidRPr="00ED71B5">
              <w:rPr>
                <w:shd w:val="clear" w:color="auto" w:fill="FFFFFF"/>
                <w:lang w:val="en-US"/>
              </w:rPr>
              <w:t> </w:t>
            </w:r>
            <w:r>
              <w:t>и</w:t>
            </w:r>
            <w:r w:rsidRPr="005E2128">
              <w:t xml:space="preserve"> </w:t>
            </w:r>
            <w:r>
              <w:t>другие</w:t>
            </w:r>
            <w:r w:rsidRPr="005E2128">
              <w:t xml:space="preserve">, </w:t>
            </w:r>
            <w:r>
              <w:t>всего</w:t>
            </w:r>
            <w:r w:rsidRPr="005E2128">
              <w:t xml:space="preserve"> 7 </w:t>
            </w:r>
            <w:r w:rsidRPr="009F0646">
              <w:t>человек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</w:pPr>
            <w:r>
              <w:t xml:space="preserve">Гранулометрический анализ взвешенных частиц в снеге </w:t>
            </w:r>
            <w:proofErr w:type="gramStart"/>
            <w:r>
              <w:t>г</w:t>
            </w:r>
            <w:proofErr w:type="gramEnd"/>
            <w:r>
              <w:t>. Биробиджана и государственного заповедника «Бастак»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// Вода: химия и экология. – 2013. - № 2. - С. 116-123.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0,43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0,08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roofErr w:type="spellStart"/>
            <w:r>
              <w:t>Голохваст</w:t>
            </w:r>
            <w:proofErr w:type="spellEnd"/>
            <w:r>
              <w:t xml:space="preserve"> К.С., </w:t>
            </w:r>
            <w:proofErr w:type="spellStart"/>
            <w:r>
              <w:t>Лонкина</w:t>
            </w:r>
            <w:proofErr w:type="spellEnd"/>
            <w:r>
              <w:t xml:space="preserve"> Е.С., Никифоров П.А., </w:t>
            </w:r>
            <w:proofErr w:type="spellStart"/>
            <w:r>
              <w:t>Гульков</w:t>
            </w:r>
            <w:proofErr w:type="spellEnd"/>
            <w:r>
              <w:t xml:space="preserve"> А.Н., Христофорова Н.К. и</w:t>
            </w:r>
            <w:r w:rsidRPr="005E2128">
              <w:t xml:space="preserve"> </w:t>
            </w:r>
            <w:r>
              <w:t>другие</w:t>
            </w:r>
            <w:r w:rsidRPr="005E2128">
              <w:t xml:space="preserve">, </w:t>
            </w:r>
            <w:r>
              <w:t>всего</w:t>
            </w:r>
            <w:r w:rsidRPr="005E2128">
              <w:t xml:space="preserve"> </w:t>
            </w:r>
            <w:r>
              <w:t>6</w:t>
            </w:r>
            <w:r w:rsidRPr="005E2128">
              <w:t xml:space="preserve"> </w:t>
            </w:r>
            <w:r w:rsidRPr="009F0646">
              <w:t>человек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605E09" w:rsidRDefault="00273A45" w:rsidP="00CB1EB9">
            <w:pPr>
              <w:jc w:val="both"/>
            </w:pPr>
            <w:r w:rsidRPr="00605E09">
              <w:t xml:space="preserve">Характеристика состава атмосферных взвесей государственного заповедника «Бастак» </w:t>
            </w:r>
            <w: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// Экология человека. - 2013. - № 5. - С. 24-28.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Журнал включен в базу данных </w:t>
            </w:r>
            <w:r w:rsidRPr="001F00A9">
              <w:rPr>
                <w:lang w:val="en-US"/>
              </w:rPr>
              <w:t>Scopus</w:t>
            </w:r>
            <w:r w:rsidRPr="001F00A9"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0,12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605E09" w:rsidRDefault="00273A45" w:rsidP="00CB1EB9">
            <w:proofErr w:type="spellStart"/>
            <w:r>
              <w:t>Голохваст</w:t>
            </w:r>
            <w:proofErr w:type="spellEnd"/>
            <w:r>
              <w:t xml:space="preserve"> К.С., </w:t>
            </w:r>
            <w:proofErr w:type="spellStart"/>
            <w:r w:rsidRPr="00605E09">
              <w:t>Лонкина</w:t>
            </w:r>
            <w:proofErr w:type="spellEnd"/>
            <w:r w:rsidRPr="00605E09">
              <w:t xml:space="preserve"> Е.С., </w:t>
            </w:r>
            <w:proofErr w:type="spellStart"/>
            <w:r w:rsidRPr="00605E09">
              <w:t>Памирский</w:t>
            </w:r>
            <w:proofErr w:type="spellEnd"/>
            <w:r w:rsidRPr="00605E09">
              <w:t xml:space="preserve"> И.Э., </w:t>
            </w:r>
            <w:proofErr w:type="spellStart"/>
            <w:r w:rsidRPr="00605E09">
              <w:t>Гульков</w:t>
            </w:r>
            <w:proofErr w:type="spellEnd"/>
            <w:r w:rsidRPr="00605E09">
              <w:t xml:space="preserve"> А.Н., Христофорова Н.К.</w:t>
            </w:r>
            <w:r>
              <w:t xml:space="preserve"> и</w:t>
            </w:r>
            <w:r w:rsidRPr="005E2128">
              <w:t xml:space="preserve"> </w:t>
            </w:r>
            <w:r>
              <w:t>другие</w:t>
            </w:r>
            <w:r w:rsidRPr="005E2128">
              <w:t xml:space="preserve">, </w:t>
            </w:r>
            <w:r>
              <w:t>всего</w:t>
            </w:r>
            <w:r w:rsidRPr="005E2128">
              <w:t xml:space="preserve"> </w:t>
            </w:r>
            <w:r>
              <w:t>6</w:t>
            </w:r>
            <w:r w:rsidRPr="005E2128">
              <w:t xml:space="preserve"> </w:t>
            </w:r>
            <w:r w:rsidRPr="009F0646">
              <w:t>человек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C63343" w:rsidRDefault="00273A45" w:rsidP="00CB1EB9">
            <w:pPr>
              <w:jc w:val="both"/>
            </w:pPr>
            <w:r w:rsidRPr="00C63343">
              <w:rPr>
                <w:color w:val="000000"/>
                <w:shd w:val="clear" w:color="auto" w:fill="FFFFFF"/>
              </w:rPr>
              <w:t>Характеристика качественного состава атмосферных взвесей Биробиджана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 w:rsidRPr="001F00A9">
              <w:rPr>
                <w:shd w:val="clear" w:color="auto" w:fill="FFFFFF"/>
              </w:rPr>
              <w:t>//</w:t>
            </w:r>
            <w:r w:rsidRPr="001F00A9">
              <w:rPr>
                <w:rStyle w:val="apple-converted-space"/>
                <w:shd w:val="clear" w:color="auto" w:fill="FFFFFF"/>
              </w:rPr>
              <w:t> </w:t>
            </w:r>
            <w:r w:rsidRPr="001F00A9">
              <w:rPr>
                <w:bCs/>
                <w:shd w:val="clear" w:color="auto" w:fill="FFFFFF"/>
              </w:rPr>
              <w:t>Бюллетень ВСНЦ СО РАМН</w:t>
            </w:r>
            <w:r w:rsidRPr="001F00A9">
              <w:rPr>
                <w:shd w:val="clear" w:color="auto" w:fill="FFFFFF"/>
              </w:rPr>
              <w:t xml:space="preserve">. – 2013.  - </w:t>
            </w:r>
            <w:r w:rsidRPr="001F00A9">
              <w:rPr>
                <w:rStyle w:val="apple-converted-space"/>
                <w:shd w:val="clear" w:color="auto" w:fill="FFFFFF"/>
              </w:rPr>
              <w:t> </w:t>
            </w:r>
            <w:r w:rsidRPr="001F00A9">
              <w:rPr>
                <w:shd w:val="clear" w:color="auto" w:fill="FFFFFF"/>
              </w:rPr>
              <w:t>№ 3-2 (91), часть 2. – С. 53-56.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0,18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0,09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roofErr w:type="spellStart"/>
            <w:r>
              <w:rPr>
                <w:color w:val="000000"/>
                <w:shd w:val="clear" w:color="auto" w:fill="FFFFFF"/>
              </w:rPr>
              <w:t>Голохваст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К.С., </w:t>
            </w:r>
            <w:r w:rsidRPr="00C63343">
              <w:rPr>
                <w:color w:val="000000"/>
                <w:shd w:val="clear" w:color="auto" w:fill="FFFFFF"/>
              </w:rPr>
              <w:t>Христофорова Н.К.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329E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Характеристика качественного состава атмосферных взвесей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Биробиджана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// Среда жизни и здоровье человека: сборник материалов </w:t>
            </w:r>
            <w:proofErr w:type="spellStart"/>
            <w:r w:rsidRPr="001F00A9">
              <w:t>междунар</w:t>
            </w:r>
            <w:proofErr w:type="spellEnd"/>
            <w:r w:rsidRPr="001F00A9">
              <w:t xml:space="preserve">. научно-практической конференции, Биробиджан, 25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00A9">
                <w:t>2014 г</w:t>
              </w:r>
            </w:smartTag>
            <w:r w:rsidRPr="001F00A9">
              <w:t>. / Под общ</w:t>
            </w:r>
            <w:proofErr w:type="gramStart"/>
            <w:r w:rsidRPr="001F00A9">
              <w:t>.</w:t>
            </w:r>
            <w:proofErr w:type="gramEnd"/>
            <w:r w:rsidRPr="001F00A9">
              <w:t xml:space="preserve"> </w:t>
            </w:r>
            <w:proofErr w:type="gramStart"/>
            <w:r w:rsidRPr="001F00A9">
              <w:t>р</w:t>
            </w:r>
            <w:proofErr w:type="gramEnd"/>
            <w:r w:rsidRPr="001F00A9">
              <w:t>ед. В.Ю. Полякова. - Биробиджан: ИЦ ПГУ им. Шолом-Алейхема, 2014. – С. 6-12.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0,37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71E4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Голохваст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К. С.</w:t>
            </w:r>
            <w:r w:rsidRPr="00D329E5">
              <w:rPr>
                <w:color w:val="000000"/>
                <w:shd w:val="clear" w:color="auto" w:fill="FFFFFF"/>
              </w:rPr>
              <w:t xml:space="preserve">, Чайка В.В., </w:t>
            </w:r>
            <w:proofErr w:type="spellStart"/>
            <w:r w:rsidRPr="00D329E5">
              <w:rPr>
                <w:color w:val="000000"/>
                <w:shd w:val="clear" w:color="auto" w:fill="FFFFFF"/>
              </w:rPr>
              <w:t>Разгонова</w:t>
            </w:r>
            <w:proofErr w:type="spellEnd"/>
            <w:r w:rsidRPr="00D329E5">
              <w:rPr>
                <w:color w:val="000000"/>
                <w:shd w:val="clear" w:color="auto" w:fill="FFFFFF"/>
              </w:rPr>
              <w:t xml:space="preserve"> С.А., </w:t>
            </w:r>
            <w:proofErr w:type="spellStart"/>
            <w:r w:rsidRPr="00D329E5">
              <w:rPr>
                <w:color w:val="000000"/>
                <w:shd w:val="clear" w:color="auto" w:fill="FFFFFF"/>
              </w:rPr>
              <w:t>Остапенко</w:t>
            </w:r>
            <w:proofErr w:type="spellEnd"/>
            <w:r w:rsidRPr="00D329E5">
              <w:rPr>
                <w:color w:val="000000"/>
                <w:shd w:val="clear" w:color="auto" w:fill="FFFFFF"/>
              </w:rPr>
              <w:t xml:space="preserve"> Н.Г., Христофорова Н. К.</w:t>
            </w:r>
            <w:r>
              <w:t xml:space="preserve"> и</w:t>
            </w:r>
            <w:r w:rsidRPr="005E2128">
              <w:t xml:space="preserve"> </w:t>
            </w:r>
            <w:r>
              <w:t>другие</w:t>
            </w:r>
            <w:r w:rsidRPr="005E2128">
              <w:t xml:space="preserve">, </w:t>
            </w:r>
            <w:r>
              <w:t>всего</w:t>
            </w:r>
            <w:r w:rsidRPr="005E2128">
              <w:t xml:space="preserve"> </w:t>
            </w:r>
            <w:r>
              <w:t>6</w:t>
            </w:r>
            <w:r w:rsidRPr="005E2128">
              <w:t xml:space="preserve"> </w:t>
            </w:r>
            <w:r w:rsidRPr="009F0646">
              <w:t>человек</w:t>
            </w:r>
            <w:r w:rsidRPr="00D329E5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30E09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Характеристика состава атмосферных взвесей государственного заповедника «Бастак»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// Регионы России – единство и многообразие: сборник материалов </w:t>
            </w:r>
            <w:proofErr w:type="spellStart"/>
            <w:r w:rsidRPr="001F00A9">
              <w:t>междунар</w:t>
            </w:r>
            <w:proofErr w:type="spellEnd"/>
            <w:r w:rsidRPr="001F00A9">
              <w:t xml:space="preserve">. научно-практической конференции, Биробиджан, 20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00A9">
                <w:t>2014 г</w:t>
              </w:r>
            </w:smartTag>
            <w:r w:rsidR="00640364">
              <w:t>. В двух частях. Ч. 1. /</w:t>
            </w:r>
            <w:r w:rsidRPr="001F00A9">
              <w:t xml:space="preserve"> Под общ</w:t>
            </w:r>
            <w:proofErr w:type="gramStart"/>
            <w:r w:rsidRPr="001F00A9">
              <w:t>.</w:t>
            </w:r>
            <w:proofErr w:type="gramEnd"/>
            <w:r w:rsidRPr="001F00A9">
              <w:t xml:space="preserve"> </w:t>
            </w:r>
            <w:proofErr w:type="gramStart"/>
            <w:r w:rsidRPr="001F00A9">
              <w:t>р</w:t>
            </w:r>
            <w:proofErr w:type="gramEnd"/>
            <w:r w:rsidRPr="001F00A9">
              <w:t xml:space="preserve">ед. В.П. Макаренко. - Биробиджан: ИЦ </w:t>
            </w:r>
            <w:r>
              <w:t xml:space="preserve">ПГУ им. Шолом-Алейхема, 2015. </w:t>
            </w:r>
            <w:r>
              <w:lastRenderedPageBreak/>
              <w:noBreakHyphen/>
            </w:r>
            <w:r w:rsidRPr="001F00A9">
              <w:t>С. 89-95.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0,37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71E4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Голохваст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К. С.</w:t>
            </w:r>
            <w:r w:rsidRPr="00D329E5">
              <w:rPr>
                <w:color w:val="000000"/>
                <w:shd w:val="clear" w:color="auto" w:fill="FFFFFF"/>
              </w:rPr>
              <w:t xml:space="preserve">, Чайка В.В., </w:t>
            </w:r>
            <w:proofErr w:type="spellStart"/>
            <w:r w:rsidRPr="00D329E5">
              <w:rPr>
                <w:color w:val="000000"/>
                <w:shd w:val="clear" w:color="auto" w:fill="FFFFFF"/>
              </w:rPr>
              <w:t>Разгонова</w:t>
            </w:r>
            <w:proofErr w:type="spellEnd"/>
            <w:r w:rsidRPr="00D329E5">
              <w:rPr>
                <w:color w:val="000000"/>
                <w:shd w:val="clear" w:color="auto" w:fill="FFFFFF"/>
              </w:rPr>
              <w:t xml:space="preserve"> С.А., </w:t>
            </w:r>
            <w:proofErr w:type="spellStart"/>
            <w:r w:rsidRPr="00D329E5">
              <w:rPr>
                <w:color w:val="000000"/>
                <w:shd w:val="clear" w:color="auto" w:fill="FFFFFF"/>
              </w:rPr>
              <w:t>Остапенко</w:t>
            </w:r>
            <w:proofErr w:type="spellEnd"/>
            <w:r w:rsidRPr="00D329E5">
              <w:rPr>
                <w:color w:val="000000"/>
                <w:shd w:val="clear" w:color="auto" w:fill="FFFFFF"/>
              </w:rPr>
              <w:t xml:space="preserve"> Н.Г., Христофорова Н. К.</w:t>
            </w:r>
            <w:r>
              <w:t xml:space="preserve"> </w:t>
            </w:r>
            <w:r>
              <w:lastRenderedPageBreak/>
              <w:t>и</w:t>
            </w:r>
            <w:r w:rsidRPr="005E2128">
              <w:t xml:space="preserve"> </w:t>
            </w:r>
            <w:r>
              <w:t>другие</w:t>
            </w:r>
            <w:r w:rsidRPr="005E2128">
              <w:t xml:space="preserve">, </w:t>
            </w:r>
            <w:r>
              <w:t>всего</w:t>
            </w:r>
            <w:r w:rsidRPr="005E2128">
              <w:t xml:space="preserve"> </w:t>
            </w:r>
            <w:r>
              <w:t>7</w:t>
            </w:r>
            <w:r w:rsidRPr="005E2128">
              <w:t xml:space="preserve"> </w:t>
            </w:r>
            <w:r w:rsidRPr="009F0646">
              <w:t>человек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Содержание токсичных веществ и элементов в детских игрушках, реализуемых на территории Еврейской автономной области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// Наука и бизнес: пути развития. – 2015. - № 1(43). </w:t>
            </w:r>
            <w:r>
              <w:noBreakHyphen/>
            </w:r>
            <w:r w:rsidRPr="001F00A9">
              <w:t>С. 40-42.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0,12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Поляков В.Ю.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EF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Тяжелые металлы в речной рыбе некоторых поверхностных водотоков Приамурья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// Глобальный научный потенциал. – 2015. - № 1 (46). </w:t>
            </w:r>
            <w:r>
              <w:noBreakHyphen/>
              <w:t xml:space="preserve"> </w:t>
            </w:r>
            <w:r w:rsidRPr="001F00A9">
              <w:t>С. 93-95.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0,12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Поляков В.Ю.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B6369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 w:rsidRPr="00EB6369">
              <w:rPr>
                <w:color w:val="000000"/>
                <w:shd w:val="clear" w:color="auto" w:fill="FFFFFF"/>
              </w:rPr>
              <w:t>Содержание токсичных элементов в рыбе поверхностных водотоков Еврейской автономной области</w:t>
            </w:r>
            <w:r>
              <w:rPr>
                <w:color w:val="000000"/>
                <w:shd w:val="clear" w:color="auto" w:fill="FFFFFF"/>
              </w:rPr>
              <w:t xml:space="preserve">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// Территориальные исследования: цели, результаты и перспективы: Тезисы VIII  Всероссийской школы-семинара молодых ученых, аспирантов и студентов. Биробиджан, 22–25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00A9">
                <w:t>2015 г</w:t>
              </w:r>
            </w:smartTag>
            <w:r w:rsidRPr="001F00A9">
              <w:t xml:space="preserve">. / Под ред. Е.Я. </w:t>
            </w:r>
            <w:proofErr w:type="spellStart"/>
            <w:r w:rsidRPr="001F00A9">
              <w:t>Фрисмана</w:t>
            </w:r>
            <w:proofErr w:type="spellEnd"/>
            <w:r w:rsidRPr="001F00A9">
              <w:t xml:space="preserve">. - Биробиджан: ИКАРП ДВО РАН – </w:t>
            </w:r>
            <w:r w:rsidRPr="001F00A9">
              <w:rPr>
                <w:lang w:eastAsia="ar-SA"/>
              </w:rPr>
              <w:t>ИЦ ПГУ</w:t>
            </w:r>
            <w:r w:rsidRPr="001F00A9">
              <w:t xml:space="preserve"> «ПГУ им. Шолом-Алейхема», 2015. </w:t>
            </w:r>
            <w:r>
              <w:t xml:space="preserve">- </w:t>
            </w:r>
            <w:r w:rsidRPr="001F00A9">
              <w:t>С. 85-87.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0,12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B6369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B6369">
              <w:rPr>
                <w:color w:val="000000"/>
                <w:shd w:val="clear" w:color="auto" w:fill="FFFFFF"/>
              </w:rPr>
              <w:t>Чеглокова</w:t>
            </w:r>
            <w:proofErr w:type="spellEnd"/>
            <w:r w:rsidRPr="00EB6369">
              <w:rPr>
                <w:color w:val="000000"/>
                <w:shd w:val="clear" w:color="auto" w:fill="FFFFFF"/>
              </w:rPr>
              <w:t xml:space="preserve"> Н.С. </w:t>
            </w:r>
          </w:p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EF" w:rsidRDefault="00273A45" w:rsidP="00CB1EB9">
            <w:pPr>
              <w:jc w:val="both"/>
            </w:pPr>
            <w:r w:rsidRPr="00E37B1E">
              <w:t>Ферментативная активность верхних диагностических горизонтов городских антропогенных почв Биробиджана</w:t>
            </w:r>
            <w:r>
              <w:t xml:space="preserve">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E94C02">
            <w:pPr>
              <w:jc w:val="both"/>
            </w:pPr>
            <w:r w:rsidRPr="001F00A9">
              <w:t>// Вестник Оренбургского государственного университета – 2016. - № 1 (189). – С. 95-99.</w:t>
            </w:r>
          </w:p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0,12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Поляков В.Ю.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2242EF" w:rsidRDefault="00273A45" w:rsidP="00CB1EB9">
            <w:pPr>
              <w:jc w:val="both"/>
            </w:pPr>
            <w:r>
              <w:t xml:space="preserve">Заражённость паразитами речной рыбы, обитающей в реках Еврейской автономной области (научная </w:t>
            </w:r>
            <w:r>
              <w:rPr>
                <w:color w:val="000000"/>
                <w:shd w:val="clear" w:color="auto" w:fill="FFFFFF"/>
              </w:rPr>
              <w:t>статья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9D6B0C">
            <w:pPr>
              <w:jc w:val="both"/>
            </w:pPr>
            <w:r>
              <w:t>//</w:t>
            </w:r>
            <w:r w:rsidRPr="001F00A9">
              <w:t xml:space="preserve">Вестник Красноярского государственного аграрного университета. – 2016. – № 3 (114). </w:t>
            </w:r>
            <w:r>
              <w:t xml:space="preserve">- </w:t>
            </w:r>
            <w:r w:rsidRPr="001F00A9">
              <w:t>С. 8-13.</w:t>
            </w:r>
          </w:p>
          <w:p w:rsidR="00273A45" w:rsidRPr="001F00A9" w:rsidRDefault="00273A45" w:rsidP="00975404"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Поляков В.Ю.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Усугубление дефицита кальция и магния в питьевой воде Биробиджана при её ионообменной деферризации (научная </w:t>
            </w:r>
            <w:r>
              <w:rPr>
                <w:color w:val="000000"/>
                <w:shd w:val="clear" w:color="auto" w:fill="FFFFFF"/>
              </w:rPr>
              <w:t>статья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// Экология человека. - 2016. - № 9. - С. 3–9.</w:t>
            </w:r>
          </w:p>
          <w:p w:rsidR="00273A45" w:rsidRPr="001F00A9" w:rsidRDefault="00273A45" w:rsidP="007747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>Журнал входит в Перечень журналов ВАК.</w:t>
            </w:r>
          </w:p>
          <w:p w:rsidR="00273A45" w:rsidRPr="001F00A9" w:rsidRDefault="00273A45" w:rsidP="007747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00A9">
              <w:t xml:space="preserve">Журнал включен в базу данных </w:t>
            </w:r>
            <w:r w:rsidRPr="001F00A9">
              <w:rPr>
                <w:lang w:val="en-US"/>
              </w:rPr>
              <w:t>Scopus</w:t>
            </w:r>
            <w:r w:rsidRPr="001F00A9"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0,37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0,18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Поляков В.Ю., Суриц О.В.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Нано– </w:t>
            </w:r>
            <w:proofErr w:type="gramStart"/>
            <w:r>
              <w:rPr>
                <w:shd w:val="clear" w:color="auto" w:fill="FFFFFF"/>
              </w:rPr>
              <w:t xml:space="preserve">и </w:t>
            </w:r>
            <w:proofErr w:type="spellStart"/>
            <w:proofErr w:type="gramEnd"/>
            <w:r>
              <w:rPr>
                <w:shd w:val="clear" w:color="auto" w:fill="FFFFFF"/>
              </w:rPr>
              <w:t>микроразмерное</w:t>
            </w:r>
            <w:proofErr w:type="spellEnd"/>
            <w:r>
              <w:rPr>
                <w:shd w:val="clear" w:color="auto" w:fill="FFFFFF"/>
              </w:rPr>
              <w:t xml:space="preserve"> загрязнение атмосферы заповедника «Бастак», вызванное техногенным влиянием города Биробиджана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both"/>
            </w:pPr>
            <w:r w:rsidRPr="001F00A9">
              <w:t xml:space="preserve">// Бюллетень физиологии и патологии дыхания. – 2016. – № 61. </w:t>
            </w:r>
            <w:r>
              <w:t xml:space="preserve">- </w:t>
            </w:r>
            <w:r w:rsidRPr="001F00A9">
              <w:t>С. 36-41.</w:t>
            </w:r>
          </w:p>
          <w:p w:rsidR="00273A45" w:rsidRPr="001F00A9" w:rsidRDefault="00273A45" w:rsidP="00CB1EB9">
            <w:r w:rsidRPr="001F00A9">
              <w:t>Журнал входит в Перечень журналов ВАК.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0,23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CB1EB9">
            <w:proofErr w:type="spellStart"/>
            <w:r>
              <w:t>Голохваст</w:t>
            </w:r>
            <w:proofErr w:type="spellEnd"/>
            <w:r>
              <w:t xml:space="preserve"> К.С., </w:t>
            </w:r>
            <w:proofErr w:type="spellStart"/>
            <w:r w:rsidRPr="00605E09">
              <w:t>Лонкина</w:t>
            </w:r>
            <w:proofErr w:type="spellEnd"/>
            <w:r w:rsidRPr="00605E09">
              <w:t xml:space="preserve"> Е.С.,</w:t>
            </w:r>
            <w:r>
              <w:t xml:space="preserve"> Никитина А.В., Соломенник С.Ф., Романова Т.Ю. и</w:t>
            </w:r>
            <w:r w:rsidRPr="005E2128">
              <w:t xml:space="preserve"> </w:t>
            </w:r>
            <w:r>
              <w:t>другие</w:t>
            </w:r>
            <w:r w:rsidRPr="005E2128">
              <w:t xml:space="preserve">, </w:t>
            </w:r>
            <w:r>
              <w:t>всего</w:t>
            </w:r>
            <w:r w:rsidRPr="005E2128">
              <w:t xml:space="preserve"> </w:t>
            </w:r>
            <w:r>
              <w:t>6</w:t>
            </w:r>
            <w:r w:rsidRPr="005E2128">
              <w:t xml:space="preserve"> </w:t>
            </w:r>
            <w:r w:rsidRPr="009F0646">
              <w:t>человек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>
              <w:rPr>
                <w:lang w:eastAsia="ar-SA"/>
              </w:rPr>
              <w:t>Густав</w:t>
            </w:r>
            <w:r w:rsidRPr="00006575">
              <w:rPr>
                <w:lang w:eastAsia="ar-SA"/>
              </w:rPr>
              <w:t xml:space="preserve"> Иванович Радде </w:t>
            </w:r>
            <w:r w:rsidRPr="00006575">
              <w:rPr>
                <w:lang w:eastAsia="ar-SA"/>
              </w:rPr>
              <w:lastRenderedPageBreak/>
              <w:t>«Исследования</w:t>
            </w:r>
            <w:r w:rsidRPr="00FC2C81">
              <w:rPr>
                <w:lang w:eastAsia="ar-SA"/>
              </w:rPr>
              <w:t xml:space="preserve"> берегов р. Амур»</w:t>
            </w:r>
            <w:r>
              <w:rPr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lastRenderedPageBreak/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45" w:rsidRDefault="00273A45" w:rsidP="00CB1EB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// </w:t>
            </w:r>
            <w:r w:rsidRPr="001F00A9">
              <w:rPr>
                <w:lang w:eastAsia="ar-SA"/>
              </w:rPr>
              <w:t xml:space="preserve">История научных исследований и экспедиций на </w:t>
            </w:r>
            <w:r w:rsidRPr="001F00A9">
              <w:rPr>
                <w:lang w:eastAsia="ar-SA"/>
              </w:rPr>
              <w:lastRenderedPageBreak/>
              <w:t>территории Еврейской автономной области: Материалы круглого стола для молодых ученых, аспирантов, студентов и школьников старших классов</w:t>
            </w:r>
            <w:r w:rsidR="00640364">
              <w:rPr>
                <w:lang w:eastAsia="ar-SA"/>
              </w:rPr>
              <w:t>.</w:t>
            </w:r>
            <w:r w:rsidRPr="001F00A9">
              <w:rPr>
                <w:lang w:eastAsia="ar-SA"/>
              </w:rPr>
              <w:t xml:space="preserve"> / Под ред. Е. Я. </w:t>
            </w:r>
            <w:proofErr w:type="spellStart"/>
            <w:r w:rsidRPr="001F00A9">
              <w:rPr>
                <w:lang w:eastAsia="ar-SA"/>
              </w:rPr>
              <w:t>Фрисмана</w:t>
            </w:r>
            <w:proofErr w:type="spellEnd"/>
            <w:r w:rsidRPr="001F00A9">
              <w:rPr>
                <w:lang w:eastAsia="ar-SA"/>
              </w:rPr>
              <w:t>. - Биробиджан: ИКАРП ДВО РАН – ИЦ ПГУ «ПГУ им. Шолом-Алейхема», 2016. – С. 81-86.</w:t>
            </w:r>
          </w:p>
          <w:p w:rsidR="002242EF" w:rsidRPr="002242EF" w:rsidRDefault="002242EF" w:rsidP="00CB1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lastRenderedPageBreak/>
              <w:t>0,14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CB1EB9">
            <w:proofErr w:type="spellStart"/>
            <w:r>
              <w:lastRenderedPageBreak/>
              <w:t>Чепиль</w:t>
            </w:r>
            <w:proofErr w:type="spellEnd"/>
            <w:r>
              <w:t xml:space="preserve"> А.П.</w:t>
            </w:r>
          </w:p>
        </w:tc>
      </w:tr>
      <w:tr w:rsidR="00273A45" w:rsidRPr="00D43109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 w:rsidRPr="00D43109">
              <w:rPr>
                <w:lang w:eastAsia="ar-SA"/>
              </w:rPr>
              <w:t xml:space="preserve">Владимир </w:t>
            </w:r>
            <w:proofErr w:type="spellStart"/>
            <w:r w:rsidRPr="00D43109">
              <w:rPr>
                <w:lang w:eastAsia="ar-SA"/>
              </w:rPr>
              <w:t>Клавдиевич</w:t>
            </w:r>
            <w:proofErr w:type="spellEnd"/>
            <w:r w:rsidRPr="00D43109">
              <w:rPr>
                <w:lang w:eastAsia="ar-SA"/>
              </w:rPr>
              <w:t xml:space="preserve"> Арсеньев «Исследование Приамурья» </w:t>
            </w:r>
            <w:r w:rsidRPr="00D43109">
              <w:rPr>
                <w:shd w:val="clear" w:color="auto" w:fill="FFFFFF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45" w:rsidRDefault="00273A45" w:rsidP="00CB1EB9">
            <w:pPr>
              <w:jc w:val="both"/>
              <w:rPr>
                <w:lang w:eastAsia="ar-SA"/>
              </w:rPr>
            </w:pPr>
            <w:r w:rsidRPr="001F00A9">
              <w:rPr>
                <w:lang w:eastAsia="ar-SA"/>
              </w:rPr>
              <w:t>// История научных исследований и экспедиций на территории Еврейской автономной области: Материалы круглого стола для молодых ученых, аспирантов, студентов и школьников старших классов</w:t>
            </w:r>
            <w:r w:rsidR="00640364">
              <w:rPr>
                <w:lang w:eastAsia="ar-SA"/>
              </w:rPr>
              <w:t>.</w:t>
            </w:r>
            <w:r w:rsidRPr="001F00A9">
              <w:rPr>
                <w:lang w:eastAsia="ar-SA"/>
              </w:rPr>
              <w:t xml:space="preserve"> / Под ред. Е. Я. </w:t>
            </w:r>
            <w:proofErr w:type="spellStart"/>
            <w:r w:rsidRPr="001F00A9">
              <w:rPr>
                <w:lang w:eastAsia="ar-SA"/>
              </w:rPr>
              <w:t>Фрисмана</w:t>
            </w:r>
            <w:proofErr w:type="spellEnd"/>
            <w:r w:rsidRPr="001F00A9">
              <w:rPr>
                <w:lang w:eastAsia="ar-SA"/>
              </w:rPr>
              <w:t>. - Биробиджан: ИКАРП ДВО РАН – ИЦ ПГУ «ПГУ им. Шолом-Алейхема», 2016. – С. 20-25.</w:t>
            </w:r>
          </w:p>
          <w:p w:rsidR="002242EF" w:rsidRPr="002242EF" w:rsidRDefault="002242EF" w:rsidP="00CB1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t>0,31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0,12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r w:rsidRPr="00D43109">
              <w:t>Кошелев Д.С.</w:t>
            </w:r>
          </w:p>
        </w:tc>
      </w:tr>
      <w:tr w:rsidR="00273A45" w:rsidRPr="00D43109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 w:rsidRPr="00D43109">
              <w:rPr>
                <w:lang w:eastAsia="ar-SA"/>
              </w:rPr>
              <w:t xml:space="preserve">Гельминтозы населения Еврейской автономной области (на примере </w:t>
            </w:r>
            <w:proofErr w:type="spellStart"/>
            <w:r w:rsidRPr="00D43109">
              <w:rPr>
                <w:lang w:eastAsia="ar-SA"/>
              </w:rPr>
              <w:t>клонорхоза</w:t>
            </w:r>
            <w:proofErr w:type="spellEnd"/>
            <w:r w:rsidRPr="00D43109">
              <w:rPr>
                <w:lang w:eastAsia="ar-SA"/>
              </w:rPr>
              <w:t>)</w:t>
            </w:r>
            <w:r w:rsidRPr="00D43109">
              <w:rPr>
                <w:shd w:val="clear" w:color="auto" w:fill="FFFFFF"/>
              </w:rPr>
              <w:t xml:space="preserve"> 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A70F49">
            <w:pPr>
              <w:jc w:val="both"/>
              <w:rPr>
                <w:b/>
              </w:rPr>
            </w:pPr>
            <w:r w:rsidRPr="001F00A9">
              <w:rPr>
                <w:lang w:eastAsia="ar-SA"/>
              </w:rPr>
              <w:t>// Архитектура многополярного мира в XXI веке: экология, экономика, геополитика, культура и образование: сборник материалов международной научно-практическ</w:t>
            </w:r>
            <w:r w:rsidR="00640364">
              <w:rPr>
                <w:lang w:eastAsia="ar-SA"/>
              </w:rPr>
              <w:t>ой конференции,</w:t>
            </w:r>
            <w:r w:rsidRPr="001F00A9">
              <w:rPr>
                <w:lang w:eastAsia="ar-SA"/>
              </w:rPr>
              <w:t xml:space="preserve"> Биробиджан 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00A9">
                <w:rPr>
                  <w:lang w:eastAsia="ar-SA"/>
                </w:rPr>
                <w:t>2016 г</w:t>
              </w:r>
            </w:smartTag>
            <w:r w:rsidRPr="001F00A9">
              <w:rPr>
                <w:lang w:eastAsia="ar-SA"/>
              </w:rPr>
              <w:t xml:space="preserve">. В 3-х частях. Ч. 1. / под общ. Ред. В. Г. Шведова; </w:t>
            </w:r>
            <w:proofErr w:type="spellStart"/>
            <w:r w:rsidRPr="001F00A9">
              <w:rPr>
                <w:lang w:eastAsia="ar-SA"/>
              </w:rPr>
              <w:t>Приамур</w:t>
            </w:r>
            <w:proofErr w:type="spellEnd"/>
            <w:r w:rsidRPr="001F00A9">
              <w:rPr>
                <w:lang w:eastAsia="ar-SA"/>
              </w:rPr>
              <w:t xml:space="preserve">. </w:t>
            </w:r>
            <w:proofErr w:type="spellStart"/>
            <w:r w:rsidRPr="001F00A9">
              <w:rPr>
                <w:lang w:eastAsia="ar-SA"/>
              </w:rPr>
              <w:t>гос</w:t>
            </w:r>
            <w:proofErr w:type="spellEnd"/>
            <w:r w:rsidRPr="001F00A9">
              <w:rPr>
                <w:lang w:eastAsia="ar-SA"/>
              </w:rPr>
              <w:t>. ун-т им. Шолом-Алейхема. – Биробиджан: ИЦ П</w:t>
            </w:r>
            <w:r>
              <w:rPr>
                <w:lang w:eastAsia="ar-SA"/>
              </w:rPr>
              <w:t xml:space="preserve">ГУ им. Шолом-Алейхема, 2016. </w:t>
            </w:r>
            <w:r>
              <w:rPr>
                <w:lang w:eastAsia="ar-SA"/>
              </w:rPr>
              <w:noBreakHyphen/>
            </w:r>
            <w:r w:rsidRPr="001F00A9">
              <w:rPr>
                <w:lang w:eastAsia="ar-SA"/>
              </w:rPr>
              <w:t>С. 59-62</w:t>
            </w:r>
            <w:r w:rsidRPr="001F00A9">
              <w:rPr>
                <w:b/>
              </w:rPr>
              <w:t>.</w:t>
            </w:r>
          </w:p>
          <w:p w:rsidR="002242EF" w:rsidRPr="002242EF" w:rsidRDefault="002242EF" w:rsidP="00A70F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t>0,</w:t>
            </w:r>
            <w:r>
              <w:rPr>
                <w:u w:val="single"/>
              </w:rPr>
              <w:t>18</w:t>
            </w:r>
            <w:r w:rsidRPr="00D43109">
              <w:rPr>
                <w:u w:val="single"/>
              </w:rPr>
              <w:t xml:space="preserve">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</w:t>
            </w:r>
            <w:r>
              <w:t>11</w:t>
            </w:r>
            <w:r w:rsidRPr="00D43109">
              <w:t xml:space="preserve">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EF" w:rsidRDefault="002242EF" w:rsidP="00CB1EB9">
            <w:r>
              <w:t>Кошелев Д.С.,</w:t>
            </w:r>
          </w:p>
          <w:p w:rsidR="002242EF" w:rsidRDefault="00273A45" w:rsidP="00CB1EB9">
            <w:r w:rsidRPr="007D7F70">
              <w:t>Суриц О. В.,</w:t>
            </w:r>
          </w:p>
          <w:p w:rsidR="00273A45" w:rsidRPr="00D43109" w:rsidRDefault="00273A45" w:rsidP="00CB1EB9">
            <w:r w:rsidRPr="007D7F70">
              <w:t xml:space="preserve"> Поляков В. Ю.</w:t>
            </w:r>
          </w:p>
        </w:tc>
      </w:tr>
      <w:tr w:rsidR="00273A45" w:rsidRPr="00D43109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 w:rsidRPr="00D43109">
              <w:t>Характеристика атмосферных взвесей заповедника «Бастак» за 2012-2014 годы</w:t>
            </w:r>
            <w:r>
              <w:t xml:space="preserve"> </w:t>
            </w:r>
            <w:r w:rsidRPr="00D43109">
              <w:rPr>
                <w:shd w:val="clear" w:color="auto" w:fill="FFFFFF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A70F49">
            <w:pPr>
              <w:jc w:val="both"/>
              <w:rPr>
                <w:lang w:eastAsia="ar-SA"/>
              </w:rPr>
            </w:pPr>
            <w:r w:rsidRPr="001F00A9">
              <w:rPr>
                <w:lang w:eastAsia="ar-SA"/>
              </w:rPr>
              <w:t xml:space="preserve">// Архитектура многополярного мира в XXI веке: экология, экономика, геополитика, культура и образование: сборник материалов международной научно-практической конференции. Биробиджан, 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00A9">
                <w:rPr>
                  <w:lang w:eastAsia="ar-SA"/>
                </w:rPr>
                <w:t>2016 г</w:t>
              </w:r>
            </w:smartTag>
            <w:r w:rsidRPr="001F00A9">
              <w:rPr>
                <w:lang w:eastAsia="ar-SA"/>
              </w:rPr>
              <w:t>. В 3-х частях. Ч. 1. / Под общ</w:t>
            </w:r>
            <w:proofErr w:type="gramStart"/>
            <w:r w:rsidRPr="001F00A9">
              <w:rPr>
                <w:lang w:eastAsia="ar-SA"/>
              </w:rPr>
              <w:t>.</w:t>
            </w:r>
            <w:proofErr w:type="gramEnd"/>
            <w:r w:rsidRPr="001F00A9">
              <w:rPr>
                <w:lang w:eastAsia="ar-SA"/>
              </w:rPr>
              <w:t xml:space="preserve"> </w:t>
            </w:r>
            <w:proofErr w:type="gramStart"/>
            <w:r w:rsidRPr="001F00A9">
              <w:rPr>
                <w:lang w:eastAsia="ar-SA"/>
              </w:rPr>
              <w:t>р</w:t>
            </w:r>
            <w:proofErr w:type="gramEnd"/>
            <w:r w:rsidRPr="001F00A9">
              <w:rPr>
                <w:lang w:eastAsia="ar-SA"/>
              </w:rPr>
              <w:t xml:space="preserve">ед. В. Г. Шведова; </w:t>
            </w:r>
            <w:proofErr w:type="spellStart"/>
            <w:r w:rsidRPr="001F00A9">
              <w:rPr>
                <w:lang w:eastAsia="ar-SA"/>
              </w:rPr>
              <w:t>Приамур</w:t>
            </w:r>
            <w:proofErr w:type="spellEnd"/>
            <w:r w:rsidRPr="001F00A9">
              <w:rPr>
                <w:lang w:eastAsia="ar-SA"/>
              </w:rPr>
              <w:t xml:space="preserve">. </w:t>
            </w:r>
            <w:proofErr w:type="spellStart"/>
            <w:r w:rsidRPr="001F00A9">
              <w:rPr>
                <w:lang w:eastAsia="ar-SA"/>
              </w:rPr>
              <w:t>гос</w:t>
            </w:r>
            <w:proofErr w:type="spellEnd"/>
            <w:r w:rsidRPr="001F00A9">
              <w:rPr>
                <w:lang w:eastAsia="ar-SA"/>
              </w:rPr>
              <w:t xml:space="preserve">. ун-т им. </w:t>
            </w:r>
            <w:proofErr w:type="spellStart"/>
            <w:r w:rsidRPr="001F00A9">
              <w:rPr>
                <w:lang w:eastAsia="ar-SA"/>
              </w:rPr>
              <w:t>Шолом</w:t>
            </w:r>
            <w:proofErr w:type="spellEnd"/>
            <w:r w:rsidRPr="001F00A9">
              <w:rPr>
                <w:lang w:eastAsia="ar-SA"/>
              </w:rPr>
              <w:t xml:space="preserve"> – </w:t>
            </w:r>
            <w:proofErr w:type="spellStart"/>
            <w:r w:rsidRPr="001F00A9">
              <w:rPr>
                <w:lang w:eastAsia="ar-SA"/>
              </w:rPr>
              <w:t>Алейхема</w:t>
            </w:r>
            <w:proofErr w:type="spellEnd"/>
            <w:r w:rsidRPr="001F00A9">
              <w:rPr>
                <w:lang w:eastAsia="ar-SA"/>
              </w:rPr>
              <w:t xml:space="preserve">. - Биробиджан: ИЦ ПГУ им. </w:t>
            </w:r>
            <w:proofErr w:type="spellStart"/>
            <w:proofErr w:type="gramStart"/>
            <w:r w:rsidRPr="001F00A9">
              <w:rPr>
                <w:lang w:eastAsia="ar-SA"/>
              </w:rPr>
              <w:t>Шолом_Алейхема</w:t>
            </w:r>
            <w:proofErr w:type="spellEnd"/>
            <w:proofErr w:type="gramEnd"/>
            <w:r w:rsidRPr="001F00A9">
              <w:rPr>
                <w:lang w:eastAsia="ar-SA"/>
              </w:rPr>
              <w:t>, 2016. - С. 4 – 7.</w:t>
            </w:r>
          </w:p>
          <w:p w:rsidR="002242EF" w:rsidRPr="002242EF" w:rsidRDefault="002242EF" w:rsidP="00A70F49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t>0,</w:t>
            </w:r>
            <w:r>
              <w:rPr>
                <w:u w:val="single"/>
              </w:rPr>
              <w:t>18</w:t>
            </w:r>
            <w:r w:rsidRPr="00D43109">
              <w:rPr>
                <w:u w:val="single"/>
              </w:rPr>
              <w:t xml:space="preserve">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</w:t>
            </w:r>
            <w:r>
              <w:t>09</w:t>
            </w:r>
            <w:r w:rsidRPr="00D43109">
              <w:t xml:space="preserve">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r>
              <w:t xml:space="preserve">Авдеева Е.Л., </w:t>
            </w:r>
            <w:proofErr w:type="spellStart"/>
            <w:r w:rsidRPr="007D7F70">
              <w:t>Лонкина</w:t>
            </w:r>
            <w:proofErr w:type="spellEnd"/>
            <w:r w:rsidRPr="007D7F70">
              <w:t xml:space="preserve"> Е.С., Поляков В.Ю.</w:t>
            </w:r>
          </w:p>
        </w:tc>
      </w:tr>
      <w:tr w:rsidR="00273A45" w:rsidRPr="00D43109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 w:rsidRPr="00D43109">
              <w:t>Дефицит кальция и магния в питьевой воде Биробиджана и возможность его восполнения</w:t>
            </w:r>
            <w:r>
              <w:t xml:space="preserve"> </w:t>
            </w:r>
            <w:r w:rsidRPr="00D43109">
              <w:rPr>
                <w:shd w:val="clear" w:color="auto" w:fill="FFFFFF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A70F49">
            <w:pPr>
              <w:jc w:val="both"/>
              <w:rPr>
                <w:lang w:eastAsia="ar-SA"/>
              </w:rPr>
            </w:pPr>
            <w:r w:rsidRPr="001F00A9">
              <w:rPr>
                <w:lang w:eastAsia="ar-SA"/>
              </w:rPr>
              <w:t xml:space="preserve">// Архитектура многополярного мира в XXI веке: экология, экономика, геополитика, культура и образование: сборник материалов международной научно-практической конференции. Биробиджан, 8 </w:t>
            </w:r>
            <w:r w:rsidRPr="001F00A9">
              <w:rPr>
                <w:lang w:eastAsia="ar-SA"/>
              </w:rPr>
              <w:lastRenderedPageBreak/>
              <w:t xml:space="preserve">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00A9">
                <w:rPr>
                  <w:lang w:eastAsia="ar-SA"/>
                </w:rPr>
                <w:t>2016 г</w:t>
              </w:r>
            </w:smartTag>
            <w:r w:rsidRPr="001F00A9">
              <w:rPr>
                <w:lang w:eastAsia="ar-SA"/>
              </w:rPr>
              <w:t>. В 3-х частях. Ч. 1. / Под общ</w:t>
            </w:r>
            <w:proofErr w:type="gramStart"/>
            <w:r w:rsidRPr="001F00A9">
              <w:rPr>
                <w:lang w:eastAsia="ar-SA"/>
              </w:rPr>
              <w:t>.</w:t>
            </w:r>
            <w:proofErr w:type="gramEnd"/>
            <w:r w:rsidRPr="001F00A9">
              <w:rPr>
                <w:lang w:eastAsia="ar-SA"/>
              </w:rPr>
              <w:t xml:space="preserve"> </w:t>
            </w:r>
            <w:proofErr w:type="gramStart"/>
            <w:r w:rsidRPr="001F00A9">
              <w:rPr>
                <w:lang w:eastAsia="ar-SA"/>
              </w:rPr>
              <w:t>р</w:t>
            </w:r>
            <w:proofErr w:type="gramEnd"/>
            <w:r w:rsidRPr="001F00A9">
              <w:rPr>
                <w:lang w:eastAsia="ar-SA"/>
              </w:rPr>
              <w:t xml:space="preserve">ед. В. Г. Шведова; </w:t>
            </w:r>
            <w:proofErr w:type="spellStart"/>
            <w:r w:rsidRPr="001F00A9">
              <w:rPr>
                <w:lang w:eastAsia="ar-SA"/>
              </w:rPr>
              <w:t>Приамур</w:t>
            </w:r>
            <w:proofErr w:type="spellEnd"/>
            <w:r w:rsidRPr="001F00A9">
              <w:rPr>
                <w:lang w:eastAsia="ar-SA"/>
              </w:rPr>
              <w:t xml:space="preserve">. </w:t>
            </w:r>
            <w:proofErr w:type="spellStart"/>
            <w:r w:rsidRPr="001F00A9">
              <w:rPr>
                <w:lang w:eastAsia="ar-SA"/>
              </w:rPr>
              <w:t>гос</w:t>
            </w:r>
            <w:proofErr w:type="spellEnd"/>
            <w:r w:rsidRPr="001F00A9">
              <w:rPr>
                <w:lang w:eastAsia="ar-SA"/>
              </w:rPr>
              <w:t xml:space="preserve">. ун-т им. </w:t>
            </w:r>
            <w:proofErr w:type="spellStart"/>
            <w:r w:rsidRPr="001F00A9">
              <w:rPr>
                <w:lang w:eastAsia="ar-SA"/>
              </w:rPr>
              <w:t>Шолом</w:t>
            </w:r>
            <w:proofErr w:type="spellEnd"/>
            <w:r w:rsidRPr="001F00A9">
              <w:rPr>
                <w:lang w:eastAsia="ar-SA"/>
              </w:rPr>
              <w:t xml:space="preserve"> – </w:t>
            </w:r>
            <w:proofErr w:type="spellStart"/>
            <w:r w:rsidRPr="001F00A9">
              <w:rPr>
                <w:lang w:eastAsia="ar-SA"/>
              </w:rPr>
              <w:t>Алейхема</w:t>
            </w:r>
            <w:proofErr w:type="spellEnd"/>
            <w:r w:rsidRPr="001F00A9">
              <w:rPr>
                <w:lang w:eastAsia="ar-SA"/>
              </w:rPr>
              <w:t xml:space="preserve">. - Биробиджан: ИЦ ПГУ им. </w:t>
            </w:r>
            <w:proofErr w:type="spellStart"/>
            <w:proofErr w:type="gramStart"/>
            <w:r w:rsidRPr="001F00A9">
              <w:rPr>
                <w:lang w:eastAsia="ar-SA"/>
              </w:rPr>
              <w:t>Шолом_Алейхема</w:t>
            </w:r>
            <w:proofErr w:type="spellEnd"/>
            <w:proofErr w:type="gramEnd"/>
            <w:r w:rsidRPr="001F00A9">
              <w:rPr>
                <w:lang w:eastAsia="ar-SA"/>
              </w:rPr>
              <w:t>, 2016. - С. 46 – 49.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lastRenderedPageBreak/>
              <w:t>0,</w:t>
            </w:r>
            <w:r>
              <w:rPr>
                <w:u w:val="single"/>
              </w:rPr>
              <w:t>18</w:t>
            </w:r>
            <w:r w:rsidRPr="00D43109">
              <w:rPr>
                <w:u w:val="single"/>
              </w:rPr>
              <w:t xml:space="preserve">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</w:t>
            </w:r>
            <w:r>
              <w:t>01</w:t>
            </w:r>
            <w:r w:rsidRPr="00D43109">
              <w:t xml:space="preserve">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roofErr w:type="spellStart"/>
            <w:r w:rsidRPr="007D7F70">
              <w:rPr>
                <w:lang w:eastAsia="ar-SA"/>
              </w:rPr>
              <w:t>Гостева</w:t>
            </w:r>
            <w:proofErr w:type="spellEnd"/>
            <w:r w:rsidRPr="007D7F70">
              <w:rPr>
                <w:lang w:eastAsia="ar-SA"/>
              </w:rPr>
              <w:t xml:space="preserve"> И.А., </w:t>
            </w:r>
            <w:r w:rsidRPr="007D7F70">
              <w:t>Поляков В.Ю</w:t>
            </w:r>
            <w:r>
              <w:t>.</w:t>
            </w:r>
          </w:p>
        </w:tc>
      </w:tr>
      <w:tr w:rsidR="00273A45" w:rsidRPr="00D43109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 w:rsidRPr="00006575">
              <w:t>Содержание ртути в рыбах бассейна р. Амур</w:t>
            </w:r>
            <w:r>
              <w:t xml:space="preserve"> </w:t>
            </w:r>
            <w:r w:rsidRPr="00D43109">
              <w:rPr>
                <w:shd w:val="clear" w:color="auto" w:fill="FFFFFF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A70F49">
            <w:pPr>
              <w:jc w:val="both"/>
              <w:rPr>
                <w:lang w:eastAsia="ar-SA"/>
              </w:rPr>
            </w:pPr>
            <w:r w:rsidRPr="001F00A9">
              <w:rPr>
                <w:lang w:eastAsia="ar-SA"/>
              </w:rPr>
              <w:t>// Архитектура многополярного мира в XXI веке: экология, экономика, геополитика, культура и образование: сборник материалов международной научно-практической конференции. Биробиджан, 8 апреля 2016 г. В 3-х частях. Ч. 1. / Под общ</w:t>
            </w:r>
            <w:proofErr w:type="gramStart"/>
            <w:r w:rsidRPr="001F00A9">
              <w:rPr>
                <w:lang w:eastAsia="ar-SA"/>
              </w:rPr>
              <w:t>.</w:t>
            </w:r>
            <w:proofErr w:type="gramEnd"/>
            <w:r w:rsidRPr="001F00A9">
              <w:rPr>
                <w:lang w:eastAsia="ar-SA"/>
              </w:rPr>
              <w:t xml:space="preserve"> </w:t>
            </w:r>
            <w:proofErr w:type="gramStart"/>
            <w:r w:rsidRPr="001F00A9">
              <w:rPr>
                <w:lang w:eastAsia="ar-SA"/>
              </w:rPr>
              <w:t>р</w:t>
            </w:r>
            <w:proofErr w:type="gramEnd"/>
            <w:r w:rsidRPr="001F00A9">
              <w:rPr>
                <w:lang w:eastAsia="ar-SA"/>
              </w:rPr>
              <w:t xml:space="preserve">ед. В. Г. Шведова; </w:t>
            </w:r>
            <w:proofErr w:type="spellStart"/>
            <w:r w:rsidRPr="001F00A9">
              <w:rPr>
                <w:lang w:eastAsia="ar-SA"/>
              </w:rPr>
              <w:t>Приамур</w:t>
            </w:r>
            <w:proofErr w:type="spellEnd"/>
            <w:r w:rsidRPr="001F00A9">
              <w:rPr>
                <w:lang w:eastAsia="ar-SA"/>
              </w:rPr>
              <w:t xml:space="preserve">. </w:t>
            </w:r>
            <w:proofErr w:type="spellStart"/>
            <w:r w:rsidRPr="001F00A9">
              <w:rPr>
                <w:lang w:eastAsia="ar-SA"/>
              </w:rPr>
              <w:t>гос</w:t>
            </w:r>
            <w:proofErr w:type="spellEnd"/>
            <w:r w:rsidRPr="001F00A9">
              <w:rPr>
                <w:lang w:eastAsia="ar-SA"/>
              </w:rPr>
              <w:t xml:space="preserve">. ун-т им. </w:t>
            </w:r>
            <w:proofErr w:type="spellStart"/>
            <w:r w:rsidRPr="001F00A9">
              <w:rPr>
                <w:lang w:eastAsia="ar-SA"/>
              </w:rPr>
              <w:t>Шолом</w:t>
            </w:r>
            <w:proofErr w:type="spellEnd"/>
            <w:r w:rsidRPr="001F00A9">
              <w:rPr>
                <w:lang w:eastAsia="ar-SA"/>
              </w:rPr>
              <w:t xml:space="preserve"> – </w:t>
            </w:r>
            <w:proofErr w:type="spellStart"/>
            <w:r w:rsidRPr="001F00A9">
              <w:rPr>
                <w:lang w:eastAsia="ar-SA"/>
              </w:rPr>
              <w:t>Алейхема</w:t>
            </w:r>
            <w:proofErr w:type="spellEnd"/>
            <w:r w:rsidRPr="001F00A9">
              <w:rPr>
                <w:lang w:eastAsia="ar-SA"/>
              </w:rPr>
              <w:t xml:space="preserve">. - Биробиджан: ИЦ ПГУ им. </w:t>
            </w:r>
            <w:proofErr w:type="spellStart"/>
            <w:proofErr w:type="gramStart"/>
            <w:r w:rsidRPr="001F00A9">
              <w:rPr>
                <w:lang w:eastAsia="ar-SA"/>
              </w:rPr>
              <w:t>Шолом_Алейхема</w:t>
            </w:r>
            <w:proofErr w:type="spellEnd"/>
            <w:proofErr w:type="gramEnd"/>
            <w:r w:rsidRPr="001F00A9">
              <w:rPr>
                <w:lang w:eastAsia="ar-SA"/>
              </w:rPr>
              <w:t>, 2016. - С. 132 – 134.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t>0,</w:t>
            </w:r>
            <w:r>
              <w:rPr>
                <w:u w:val="single"/>
              </w:rPr>
              <w:t>12</w:t>
            </w:r>
            <w:r w:rsidRPr="00D43109">
              <w:rPr>
                <w:u w:val="single"/>
              </w:rPr>
              <w:t xml:space="preserve">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</w:t>
            </w:r>
            <w:r>
              <w:t>06</w:t>
            </w:r>
            <w:r w:rsidRPr="00D43109">
              <w:t xml:space="preserve">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roofErr w:type="spellStart"/>
            <w:r>
              <w:t>Чеглокова</w:t>
            </w:r>
            <w:proofErr w:type="spellEnd"/>
            <w:r>
              <w:t xml:space="preserve"> Н.С</w:t>
            </w:r>
            <w:r w:rsidRPr="00006575">
              <w:t>., Суриц О.В., Поляков В.Ю.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D43109">
            <w:pPr>
              <w:widowControl w:val="0"/>
              <w:autoSpaceDE w:val="0"/>
              <w:ind w:left="-21"/>
              <w:rPr>
                <w:shd w:val="clear" w:color="auto" w:fill="FFFFFF"/>
              </w:rPr>
            </w:pPr>
            <w:r w:rsidRPr="00A00359">
              <w:t>Новое средство устранения аварийных проливов кислот и кислотосодержащих реагентов</w:t>
            </w:r>
            <w:r>
              <w:t xml:space="preserve"> </w:t>
            </w:r>
            <w:r w:rsidRPr="00D43109">
              <w:rPr>
                <w:shd w:val="clear" w:color="auto" w:fill="FFFFFF"/>
              </w:rPr>
              <w:t>(научная статья)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FD6855">
            <w:pPr>
              <w:jc w:val="both"/>
              <w:rPr>
                <w:lang w:eastAsia="ar-SA"/>
              </w:rPr>
            </w:pPr>
            <w:r w:rsidRPr="001F00A9">
              <w:rPr>
                <w:lang w:eastAsia="ar-SA"/>
              </w:rPr>
              <w:t>// Архитектура многополярного мира в XXI веке: экология, экономика, геополитика, культура и образование: сборник материалов международной научно-практической конференции. Биробиджан, 8 апреля 2016 г. В 3-х частях. Ч. 1. / Под общ</w:t>
            </w:r>
            <w:proofErr w:type="gramStart"/>
            <w:r w:rsidRPr="001F00A9">
              <w:rPr>
                <w:lang w:eastAsia="ar-SA"/>
              </w:rPr>
              <w:t>.</w:t>
            </w:r>
            <w:proofErr w:type="gramEnd"/>
            <w:r w:rsidRPr="001F00A9">
              <w:rPr>
                <w:lang w:eastAsia="ar-SA"/>
              </w:rPr>
              <w:t xml:space="preserve"> </w:t>
            </w:r>
            <w:proofErr w:type="gramStart"/>
            <w:r w:rsidRPr="001F00A9">
              <w:rPr>
                <w:lang w:eastAsia="ar-SA"/>
              </w:rPr>
              <w:t>р</w:t>
            </w:r>
            <w:proofErr w:type="gramEnd"/>
            <w:r w:rsidRPr="001F00A9">
              <w:rPr>
                <w:lang w:eastAsia="ar-SA"/>
              </w:rPr>
              <w:t xml:space="preserve">ед. В. Г. Шведова; </w:t>
            </w:r>
            <w:proofErr w:type="spellStart"/>
            <w:r w:rsidRPr="001F00A9">
              <w:rPr>
                <w:lang w:eastAsia="ar-SA"/>
              </w:rPr>
              <w:t>Приамур</w:t>
            </w:r>
            <w:proofErr w:type="spellEnd"/>
            <w:r w:rsidRPr="001F00A9">
              <w:rPr>
                <w:lang w:eastAsia="ar-SA"/>
              </w:rPr>
              <w:t xml:space="preserve">. </w:t>
            </w:r>
            <w:proofErr w:type="spellStart"/>
            <w:r w:rsidRPr="001F00A9">
              <w:rPr>
                <w:lang w:eastAsia="ar-SA"/>
              </w:rPr>
              <w:t>гос</w:t>
            </w:r>
            <w:proofErr w:type="spellEnd"/>
            <w:r w:rsidRPr="001F00A9">
              <w:rPr>
                <w:lang w:eastAsia="ar-SA"/>
              </w:rPr>
              <w:t xml:space="preserve">. ун-т им. </w:t>
            </w:r>
            <w:proofErr w:type="spellStart"/>
            <w:r w:rsidRPr="001F00A9">
              <w:rPr>
                <w:lang w:eastAsia="ar-SA"/>
              </w:rPr>
              <w:t>Шолом</w:t>
            </w:r>
            <w:proofErr w:type="spellEnd"/>
            <w:r w:rsidRPr="001F00A9">
              <w:rPr>
                <w:lang w:eastAsia="ar-SA"/>
              </w:rPr>
              <w:t xml:space="preserve"> – </w:t>
            </w:r>
            <w:proofErr w:type="spellStart"/>
            <w:r w:rsidRPr="001F00A9">
              <w:rPr>
                <w:lang w:eastAsia="ar-SA"/>
              </w:rPr>
              <w:t>Алейхема</w:t>
            </w:r>
            <w:proofErr w:type="spellEnd"/>
            <w:r w:rsidRPr="001F00A9">
              <w:rPr>
                <w:lang w:eastAsia="ar-SA"/>
              </w:rPr>
              <w:t xml:space="preserve">. Биробиджан: ИЦ ПГУ им. </w:t>
            </w:r>
            <w:proofErr w:type="spellStart"/>
            <w:proofErr w:type="gramStart"/>
            <w:r w:rsidRPr="001F00A9">
              <w:rPr>
                <w:lang w:eastAsia="ar-SA"/>
              </w:rPr>
              <w:t>Шолом_Алейхема</w:t>
            </w:r>
            <w:proofErr w:type="spellEnd"/>
            <w:proofErr w:type="gramEnd"/>
            <w:r w:rsidRPr="001F00A9">
              <w:rPr>
                <w:lang w:eastAsia="ar-SA"/>
              </w:rPr>
              <w:t xml:space="preserve">, 2016. </w:t>
            </w:r>
            <w:r>
              <w:rPr>
                <w:lang w:eastAsia="ar-SA"/>
              </w:rPr>
              <w:noBreakHyphen/>
            </w:r>
            <w:r w:rsidRPr="001F00A9">
              <w:rPr>
                <w:lang w:eastAsia="ar-SA"/>
              </w:rPr>
              <w:t>С. 109 – 112.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t>0,</w:t>
            </w:r>
            <w:r>
              <w:rPr>
                <w:u w:val="single"/>
              </w:rPr>
              <w:t>18</w:t>
            </w:r>
            <w:r w:rsidRPr="00D43109">
              <w:rPr>
                <w:u w:val="single"/>
              </w:rPr>
              <w:t xml:space="preserve">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</w:t>
            </w:r>
            <w:r>
              <w:t>09</w:t>
            </w:r>
            <w:r w:rsidRPr="00D43109">
              <w:t xml:space="preserve">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CB1EB9">
            <w:r w:rsidRPr="00A00359">
              <w:t>Поляков В.Ю.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006575" w:rsidRDefault="00273A45" w:rsidP="00A70F49">
            <w:pPr>
              <w:jc w:val="both"/>
            </w:pPr>
            <w:r w:rsidRPr="00006575">
              <w:t xml:space="preserve">Зараженность паразитами речной рыбы некоторых поверхностных водотоков Еврейской автономной области </w:t>
            </w:r>
            <w:r w:rsidRPr="00D43109">
              <w:rPr>
                <w:shd w:val="clear" w:color="auto" w:fill="FFFFFF"/>
              </w:rPr>
              <w:t>(научная статья)</w:t>
            </w:r>
          </w:p>
          <w:p w:rsidR="00273A45" w:rsidRPr="00A00359" w:rsidRDefault="00273A45" w:rsidP="00D43109">
            <w:pPr>
              <w:widowControl w:val="0"/>
              <w:autoSpaceDE w:val="0"/>
              <w:ind w:left="-21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widowControl w:val="0"/>
              <w:autoSpaceDE w:val="0"/>
              <w:ind w:left="108" w:hanging="108"/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1F00A9">
              <w:t xml:space="preserve">// Экология и безопасность жизнедеятельности города: проблемы и решения: материалы 5-й </w:t>
            </w:r>
            <w:proofErr w:type="spellStart"/>
            <w:r w:rsidRPr="001F00A9">
              <w:t>Всерос</w:t>
            </w:r>
            <w:proofErr w:type="spellEnd"/>
            <w:r w:rsidRPr="001F00A9">
              <w:t xml:space="preserve">. </w:t>
            </w:r>
            <w:proofErr w:type="spellStart"/>
            <w:r w:rsidRPr="001F00A9">
              <w:t>науч</w:t>
            </w:r>
            <w:proofErr w:type="gramStart"/>
            <w:r w:rsidRPr="001F00A9">
              <w:t>.-</w:t>
            </w:r>
            <w:proofErr w:type="gramEnd"/>
            <w:r w:rsidRPr="001F00A9">
              <w:t>практ</w:t>
            </w:r>
            <w:proofErr w:type="spellEnd"/>
            <w:r w:rsidRPr="001F00A9">
              <w:t xml:space="preserve">. </w:t>
            </w:r>
            <w:proofErr w:type="spellStart"/>
            <w:r w:rsidRPr="001F00A9">
              <w:t>конф</w:t>
            </w:r>
            <w:proofErr w:type="spellEnd"/>
            <w:r w:rsidRPr="001F00A9">
              <w:t xml:space="preserve">. с </w:t>
            </w:r>
            <w:proofErr w:type="spellStart"/>
            <w:r w:rsidRPr="001F00A9">
              <w:t>междунар</w:t>
            </w:r>
            <w:proofErr w:type="spellEnd"/>
            <w:r w:rsidRPr="001F00A9">
              <w:t>. участием, 23–24 августа 2016 г. / Под ред. проф. С. А. Кудрявцева, проф. Л. И. Никитиной. - Хабаровск: Изд-во ДВГУПС, 2016. - С. 139-143.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D43109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 w:rsidRPr="00D43109">
              <w:rPr>
                <w:u w:val="single"/>
              </w:rPr>
              <w:t>0,</w:t>
            </w:r>
            <w:r>
              <w:rPr>
                <w:u w:val="single"/>
              </w:rPr>
              <w:t>25</w:t>
            </w:r>
            <w:r w:rsidRPr="00D43109">
              <w:rPr>
                <w:u w:val="single"/>
              </w:rPr>
              <w:t xml:space="preserve"> п.</w:t>
            </w:r>
            <w:proofErr w:type="gramStart"/>
            <w:r w:rsidRPr="00D43109">
              <w:rPr>
                <w:u w:val="single"/>
              </w:rPr>
              <w:t>л</w:t>
            </w:r>
            <w:proofErr w:type="gramEnd"/>
            <w:r w:rsidRPr="00D43109">
              <w:rPr>
                <w:u w:val="single"/>
              </w:rPr>
              <w:t>.</w:t>
            </w:r>
          </w:p>
          <w:p w:rsidR="00273A45" w:rsidRPr="00D43109" w:rsidRDefault="00273A45" w:rsidP="00CB1EB9">
            <w:pPr>
              <w:widowControl w:val="0"/>
              <w:autoSpaceDE w:val="0"/>
              <w:ind w:left="108"/>
            </w:pPr>
            <w:r w:rsidRPr="00D43109">
              <w:t>0,</w:t>
            </w:r>
            <w:r>
              <w:t>14</w:t>
            </w:r>
            <w:r w:rsidRPr="00D43109">
              <w:t xml:space="preserve"> п.</w:t>
            </w:r>
            <w:proofErr w:type="gramStart"/>
            <w:r w:rsidRPr="00D43109">
              <w:t>л</w:t>
            </w:r>
            <w:proofErr w:type="gramEnd"/>
            <w:r w:rsidRPr="00D43109"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CB1EB9">
            <w:r w:rsidRPr="00006575">
              <w:t>Кошелев Д.С.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E02888">
            <w:pPr>
              <w:widowControl w:val="0"/>
              <w:autoSpaceDE w:val="0"/>
              <w:ind w:left="-21" w:firstLine="13"/>
            </w:pPr>
            <w:r w:rsidRPr="00B50FB1">
              <w:t xml:space="preserve">Соли общей жесткости в питьевой воде города Биробиджана и в пробах лечебно-столовых </w:t>
            </w:r>
            <w:proofErr w:type="spellStart"/>
            <w:r w:rsidRPr="00B50FB1">
              <w:t>бутилированных</w:t>
            </w:r>
            <w:proofErr w:type="spellEnd"/>
            <w:r w:rsidRPr="00B50FB1">
              <w:t xml:space="preserve"> вод</w:t>
            </w:r>
            <w:r>
              <w:t xml:space="preserve"> (научная статья)</w:t>
            </w:r>
          </w:p>
          <w:p w:rsidR="002242EF" w:rsidRPr="002242EF" w:rsidRDefault="002242EF" w:rsidP="00E02888">
            <w:pPr>
              <w:widowControl w:val="0"/>
              <w:autoSpaceDE w:val="0"/>
              <w:ind w:left="-21" w:firstLine="1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E02888">
            <w:pPr>
              <w:widowControl w:val="0"/>
              <w:autoSpaceDE w:val="0"/>
              <w:ind w:left="108" w:hanging="108"/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8829CC">
            <w:pPr>
              <w:keepNext/>
              <w:widowControl w:val="0"/>
              <w:suppressAutoHyphens/>
              <w:jc w:val="both"/>
              <w:outlineLvl w:val="2"/>
              <w:rPr>
                <w:shd w:val="clear" w:color="auto" w:fill="FFFFFF"/>
              </w:rPr>
            </w:pPr>
            <w:r w:rsidRPr="001F00A9">
              <w:rPr>
                <w:shd w:val="clear" w:color="auto" w:fill="FFFFFF"/>
              </w:rPr>
              <w:t>// Вестник Приамурского государственного университета им. Шолом-Алейхема. - 2016. - № 3 (24). С. 46-51.</w:t>
            </w:r>
          </w:p>
          <w:p w:rsidR="00273A45" w:rsidRPr="001F00A9" w:rsidRDefault="00273A45" w:rsidP="008829CC">
            <w:pPr>
              <w:keepNext/>
              <w:widowControl w:val="0"/>
              <w:suppressAutoHyphens/>
              <w:jc w:val="both"/>
              <w:outlineLvl w:val="2"/>
              <w:rPr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0,11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Поляков В.Ю., </w:t>
            </w:r>
            <w:proofErr w:type="spellStart"/>
            <w:r>
              <w:rPr>
                <w:color w:val="000000"/>
                <w:shd w:val="clear" w:color="auto" w:fill="FFFFFF"/>
              </w:rPr>
              <w:t>Гостева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И.А.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E02888">
            <w:pPr>
              <w:widowControl w:val="0"/>
              <w:autoSpaceDE w:val="0"/>
              <w:ind w:left="-21" w:firstLine="13"/>
              <w:rPr>
                <w:lang w:eastAsia="ar-SA"/>
              </w:rPr>
            </w:pPr>
            <w:r w:rsidRPr="001C6084">
              <w:rPr>
                <w:lang w:eastAsia="ar-SA"/>
              </w:rPr>
              <w:t>Зараженность трематодами рыбы из водоемов Еврейской автономной области</w:t>
            </w:r>
            <w:r>
              <w:rPr>
                <w:lang w:eastAsia="ar-SA"/>
              </w:rPr>
              <w:t xml:space="preserve"> (научная статья)</w:t>
            </w:r>
          </w:p>
          <w:p w:rsidR="00C71E48" w:rsidRPr="005E2128" w:rsidRDefault="00C71E48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widowControl w:val="0"/>
              <w:autoSpaceDE w:val="0"/>
              <w:ind w:left="108" w:hanging="108"/>
              <w:jc w:val="center"/>
            </w:pPr>
            <w:r w:rsidRPr="001F00A9"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1F00A9" w:rsidRDefault="00273A45" w:rsidP="00CB1EB9">
            <w:pPr>
              <w:keepNext/>
              <w:widowControl w:val="0"/>
              <w:suppressAutoHyphens/>
              <w:jc w:val="both"/>
              <w:outlineLvl w:val="2"/>
              <w:rPr>
                <w:shd w:val="clear" w:color="auto" w:fill="FFFFFF"/>
              </w:rPr>
            </w:pPr>
            <w:r w:rsidRPr="001F00A9">
              <w:rPr>
                <w:shd w:val="clear" w:color="auto" w:fill="FFFFFF"/>
              </w:rPr>
              <w:t xml:space="preserve">// Вестник Приамурского государственного университета им. Шолом-Алейхема. - 2016. - № 3 (24). </w:t>
            </w:r>
            <w:r>
              <w:rPr>
                <w:shd w:val="clear" w:color="auto" w:fill="FFFFFF"/>
              </w:rPr>
              <w:t xml:space="preserve">- </w:t>
            </w:r>
            <w:r w:rsidRPr="001F00A9">
              <w:rPr>
                <w:shd w:val="clear" w:color="auto" w:fill="FFFFFF"/>
              </w:rPr>
              <w:t>С. 52-57.</w:t>
            </w:r>
          </w:p>
          <w:p w:rsidR="00273A45" w:rsidRPr="001F00A9" w:rsidRDefault="00273A45" w:rsidP="00CB1EB9">
            <w:pPr>
              <w:keepNext/>
              <w:widowControl w:val="0"/>
              <w:suppressAutoHyphens/>
              <w:jc w:val="both"/>
              <w:outlineLvl w:val="2"/>
              <w:rPr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0,25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Default="00273A45" w:rsidP="00CB1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Поляков В.Ю., Кошелев Д.С.</w:t>
            </w:r>
          </w:p>
        </w:tc>
      </w:tr>
      <w:tr w:rsidR="00273A45" w:rsidRPr="005E2128" w:rsidTr="002242EF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82465B" w:rsidRDefault="00273A45" w:rsidP="00E02888">
            <w:pPr>
              <w:widowControl w:val="0"/>
              <w:autoSpaceDE w:val="0"/>
              <w:ind w:left="-21" w:firstLine="13"/>
              <w:rPr>
                <w:shd w:val="clear" w:color="auto" w:fill="FFFFFF"/>
              </w:rPr>
            </w:pPr>
            <w:r w:rsidRPr="0082465B">
              <w:t xml:space="preserve">Качество атмосферного воздуха </w:t>
            </w:r>
            <w:proofErr w:type="gramStart"/>
            <w:r w:rsidRPr="0082465B">
              <w:lastRenderedPageBreak/>
              <w:t>г</w:t>
            </w:r>
            <w:proofErr w:type="gramEnd"/>
            <w:r w:rsidRPr="0082465B">
              <w:t>. Биробиджана и его влияние на здоровье населения (коллективная научная монография)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5E2128" w:rsidRDefault="00273A45" w:rsidP="00CB1EB9">
            <w:pPr>
              <w:widowControl w:val="0"/>
              <w:autoSpaceDE w:val="0"/>
              <w:ind w:left="108" w:hanging="108"/>
              <w:jc w:val="center"/>
            </w:pPr>
            <w:r>
              <w:lastRenderedPageBreak/>
              <w:t>печатная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C73C4D" w:rsidRDefault="00273A45" w:rsidP="00CB1EB9">
            <w:pPr>
              <w:jc w:val="both"/>
            </w:pPr>
            <w:r w:rsidRPr="00C73C4D">
              <w:t xml:space="preserve">/ Под общей </w:t>
            </w:r>
            <w:proofErr w:type="spellStart"/>
            <w:r w:rsidRPr="00C73C4D">
              <w:t>ред.</w:t>
            </w:r>
            <w:proofErr w:type="gramStart"/>
            <w:r w:rsidRPr="00C73C4D">
              <w:t>д.б</w:t>
            </w:r>
            <w:proofErr w:type="gramEnd"/>
            <w:r w:rsidRPr="00C73C4D">
              <w:t>.н</w:t>
            </w:r>
            <w:proofErr w:type="spellEnd"/>
            <w:r w:rsidRPr="00C73C4D">
              <w:t xml:space="preserve">., проф. </w:t>
            </w:r>
            <w:proofErr w:type="spellStart"/>
            <w:r w:rsidRPr="00C73C4D">
              <w:t>Н.К.Христофоровой</w:t>
            </w:r>
            <w:proofErr w:type="spellEnd"/>
            <w:r w:rsidRPr="00C73C4D">
              <w:t>.</w:t>
            </w:r>
          </w:p>
          <w:p w:rsidR="00273A45" w:rsidRPr="00C73C4D" w:rsidRDefault="00273A45" w:rsidP="00CB1EB9">
            <w:pPr>
              <w:jc w:val="both"/>
            </w:pPr>
            <w:r w:rsidRPr="00C73C4D">
              <w:lastRenderedPageBreak/>
              <w:t xml:space="preserve">- Биробиджан: ИЦ ПГУ им. Шолом-Алейхема», 2017. - 130 </w:t>
            </w:r>
            <w:proofErr w:type="gramStart"/>
            <w:r w:rsidRPr="00C73C4D">
              <w:t>с</w:t>
            </w:r>
            <w:proofErr w:type="gramEnd"/>
            <w:r w:rsidRPr="00C73C4D">
              <w:t>.</w:t>
            </w:r>
          </w:p>
          <w:p w:rsidR="00273A45" w:rsidRPr="00702FEA" w:rsidRDefault="00273A45" w:rsidP="00CB1EB9">
            <w:pPr>
              <w:widowControl w:val="0"/>
              <w:autoSpaceDE w:val="0"/>
              <w:snapToGrid w:val="0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8,12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lastRenderedPageBreak/>
              <w:t>7,85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45" w:rsidRPr="0082465B" w:rsidRDefault="00273A45" w:rsidP="0082465B">
            <w:pPr>
              <w:widowControl w:val="0"/>
              <w:tabs>
                <w:tab w:val="right" w:pos="2200"/>
              </w:tabs>
              <w:autoSpaceDE w:val="0"/>
              <w:ind w:left="-108" w:right="-108" w:firstLine="108"/>
            </w:pPr>
            <w:r w:rsidRPr="0082465B">
              <w:lastRenderedPageBreak/>
              <w:t>Поляков В.Ю.</w:t>
            </w:r>
            <w:r w:rsidRPr="0082465B">
              <w:tab/>
            </w:r>
          </w:p>
        </w:tc>
      </w:tr>
      <w:tr w:rsidR="00273A45" w:rsidTr="002242EF">
        <w:tc>
          <w:tcPr>
            <w:tcW w:w="157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3A45" w:rsidRDefault="00273A45" w:rsidP="00A81F2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Патенты на изобретения, патенты (свидетельства) на полезную модель и др.</w:t>
            </w:r>
          </w:p>
        </w:tc>
      </w:tr>
      <w:tr w:rsidR="00273A45" w:rsidTr="0022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5" w:rsidRPr="00675FAA" w:rsidRDefault="00273A45" w:rsidP="00F07E33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96"/>
              </w:tabs>
              <w:autoSpaceDE w:val="0"/>
              <w:ind w:left="12" w:right="34" w:firstLine="0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5" w:rsidRPr="003F7288" w:rsidRDefault="00273A45" w:rsidP="00CB1EB9">
            <w:pPr>
              <w:pStyle w:val="a5"/>
              <w:jc w:val="left"/>
            </w:pPr>
            <w:r>
              <w:t>Изделие сорбционно-нейтрализующее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5" w:rsidRDefault="00273A45" w:rsidP="00CB1EB9">
            <w:pPr>
              <w:widowControl w:val="0"/>
              <w:snapToGrid w:val="0"/>
              <w:spacing w:before="40"/>
              <w:jc w:val="center"/>
            </w:pPr>
            <w:r>
              <w:t>−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5" w:rsidRDefault="00273A45" w:rsidP="001952BC">
            <w:pPr>
              <w:jc w:val="both"/>
            </w:pPr>
            <w:r>
              <w:t>Патент на полезную модель РФ № 155602 от 10.10.2015</w:t>
            </w:r>
            <w:r w:rsidRPr="00E930C9">
              <w:t xml:space="preserve">. </w:t>
            </w:r>
            <w:proofErr w:type="spellStart"/>
            <w:r>
              <w:t>Бюл</w:t>
            </w:r>
            <w:proofErr w:type="spellEnd"/>
            <w:r>
              <w:t xml:space="preserve">. </w:t>
            </w:r>
            <w:r w:rsidRPr="00E930C9">
              <w:t>№</w:t>
            </w:r>
            <w:r>
              <w:t xml:space="preserve"> 28. – 2 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5" w:rsidRPr="00E50A7C" w:rsidRDefault="00273A45" w:rsidP="00CB1EB9">
            <w:pPr>
              <w:widowControl w:val="0"/>
              <w:snapToGrid w:val="0"/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0,05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273A45" w:rsidRPr="00A92A60" w:rsidRDefault="00273A45" w:rsidP="00CB1EB9">
            <w:pPr>
              <w:widowControl w:val="0"/>
              <w:autoSpaceDE w:val="0"/>
              <w:ind w:left="108"/>
            </w:pPr>
            <w:r>
              <w:t>0,01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45" w:rsidRDefault="00273A45" w:rsidP="00CB1EB9">
            <w:r>
              <w:t>Поляков В.Ю.</w:t>
            </w:r>
          </w:p>
        </w:tc>
      </w:tr>
    </w:tbl>
    <w:p w:rsidR="00DA3B4E" w:rsidRPr="0015404E" w:rsidRDefault="00DA3B4E" w:rsidP="00640364">
      <w:pPr>
        <w:pStyle w:val="a7"/>
        <w:tabs>
          <w:tab w:val="center" w:pos="1134"/>
          <w:tab w:val="left" w:pos="10632"/>
        </w:tabs>
        <w:spacing w:before="0" w:beforeAutospacing="0" w:after="0" w:afterAutospacing="0"/>
        <w:ind w:right="140"/>
        <w:jc w:val="both"/>
        <w:rPr>
          <w:rFonts w:ascii="Times New Roman" w:hAnsi="Times New Roman" w:cs="Times New Roman"/>
        </w:rPr>
      </w:pPr>
    </w:p>
    <w:p w:rsidR="00DA3B4E" w:rsidRPr="00F07E33" w:rsidRDefault="00DA3B4E" w:rsidP="003465C2">
      <w:pPr>
        <w:jc w:val="both"/>
        <w:rPr>
          <w:b/>
          <w:sz w:val="20"/>
          <w:szCs w:val="20"/>
        </w:rPr>
      </w:pPr>
    </w:p>
    <w:sectPr w:rsidR="00DA3B4E" w:rsidRPr="00F07E33" w:rsidSect="002242E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6E7"/>
    <w:multiLevelType w:val="singleLevel"/>
    <w:tmpl w:val="3398AC0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51B31189"/>
    <w:multiLevelType w:val="hybridMultilevel"/>
    <w:tmpl w:val="D968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9387B"/>
    <w:multiLevelType w:val="hybridMultilevel"/>
    <w:tmpl w:val="A16AEC68"/>
    <w:lvl w:ilvl="0" w:tplc="7F0A04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86"/>
    <w:rsid w:val="00006575"/>
    <w:rsid w:val="00013B46"/>
    <w:rsid w:val="000456FC"/>
    <w:rsid w:val="0009051A"/>
    <w:rsid w:val="000A109C"/>
    <w:rsid w:val="001330F3"/>
    <w:rsid w:val="0015404E"/>
    <w:rsid w:val="0016187C"/>
    <w:rsid w:val="00176395"/>
    <w:rsid w:val="001952BC"/>
    <w:rsid w:val="001B69B1"/>
    <w:rsid w:val="001C502E"/>
    <w:rsid w:val="001C6084"/>
    <w:rsid w:val="001D3D45"/>
    <w:rsid w:val="001D67FF"/>
    <w:rsid w:val="001E0450"/>
    <w:rsid w:val="001E0DA1"/>
    <w:rsid w:val="001F00A9"/>
    <w:rsid w:val="00217039"/>
    <w:rsid w:val="00220005"/>
    <w:rsid w:val="0022303A"/>
    <w:rsid w:val="002242EF"/>
    <w:rsid w:val="00234A06"/>
    <w:rsid w:val="0024746D"/>
    <w:rsid w:val="00251F40"/>
    <w:rsid w:val="00265D5A"/>
    <w:rsid w:val="00273A45"/>
    <w:rsid w:val="002B08C5"/>
    <w:rsid w:val="002D7955"/>
    <w:rsid w:val="002F13E0"/>
    <w:rsid w:val="003029EE"/>
    <w:rsid w:val="00312D51"/>
    <w:rsid w:val="003465C2"/>
    <w:rsid w:val="003714D6"/>
    <w:rsid w:val="00374D8A"/>
    <w:rsid w:val="00381463"/>
    <w:rsid w:val="003A1CB9"/>
    <w:rsid w:val="003E0176"/>
    <w:rsid w:val="003E6412"/>
    <w:rsid w:val="003F5001"/>
    <w:rsid w:val="003F7288"/>
    <w:rsid w:val="0041556B"/>
    <w:rsid w:val="00446685"/>
    <w:rsid w:val="00486971"/>
    <w:rsid w:val="00487686"/>
    <w:rsid w:val="004A4513"/>
    <w:rsid w:val="004C170C"/>
    <w:rsid w:val="004C6592"/>
    <w:rsid w:val="004F6EA8"/>
    <w:rsid w:val="0050308B"/>
    <w:rsid w:val="005125B4"/>
    <w:rsid w:val="00520FE3"/>
    <w:rsid w:val="005227E9"/>
    <w:rsid w:val="00530E09"/>
    <w:rsid w:val="0053152F"/>
    <w:rsid w:val="00554124"/>
    <w:rsid w:val="0056227C"/>
    <w:rsid w:val="005722CF"/>
    <w:rsid w:val="00590696"/>
    <w:rsid w:val="0059689C"/>
    <w:rsid w:val="005A19D5"/>
    <w:rsid w:val="005A4D62"/>
    <w:rsid w:val="005C79D7"/>
    <w:rsid w:val="005E2128"/>
    <w:rsid w:val="005E737A"/>
    <w:rsid w:val="005F3339"/>
    <w:rsid w:val="005F402A"/>
    <w:rsid w:val="006003C9"/>
    <w:rsid w:val="00605E09"/>
    <w:rsid w:val="006105FA"/>
    <w:rsid w:val="00624743"/>
    <w:rsid w:val="00640364"/>
    <w:rsid w:val="0064069F"/>
    <w:rsid w:val="00670280"/>
    <w:rsid w:val="00675FAA"/>
    <w:rsid w:val="00686DB8"/>
    <w:rsid w:val="00687D28"/>
    <w:rsid w:val="006A4BC2"/>
    <w:rsid w:val="006A7A46"/>
    <w:rsid w:val="006A7BB5"/>
    <w:rsid w:val="006C4C4E"/>
    <w:rsid w:val="006E7C08"/>
    <w:rsid w:val="00702FEA"/>
    <w:rsid w:val="00705A28"/>
    <w:rsid w:val="00711C01"/>
    <w:rsid w:val="0073530A"/>
    <w:rsid w:val="0075156C"/>
    <w:rsid w:val="007521A2"/>
    <w:rsid w:val="00752DF5"/>
    <w:rsid w:val="00774765"/>
    <w:rsid w:val="007C3C8A"/>
    <w:rsid w:val="007C4881"/>
    <w:rsid w:val="007D7F70"/>
    <w:rsid w:val="007F2764"/>
    <w:rsid w:val="00817B07"/>
    <w:rsid w:val="0082465B"/>
    <w:rsid w:val="00824D38"/>
    <w:rsid w:val="0085106D"/>
    <w:rsid w:val="008513D3"/>
    <w:rsid w:val="008829CC"/>
    <w:rsid w:val="00882FA1"/>
    <w:rsid w:val="008B2BBE"/>
    <w:rsid w:val="008B3388"/>
    <w:rsid w:val="008B4B8D"/>
    <w:rsid w:val="008B4FEE"/>
    <w:rsid w:val="008C6644"/>
    <w:rsid w:val="008D04DD"/>
    <w:rsid w:val="008D3C6E"/>
    <w:rsid w:val="00913C18"/>
    <w:rsid w:val="009433E9"/>
    <w:rsid w:val="00953DA7"/>
    <w:rsid w:val="00960D5A"/>
    <w:rsid w:val="00975404"/>
    <w:rsid w:val="00976871"/>
    <w:rsid w:val="00981717"/>
    <w:rsid w:val="00994570"/>
    <w:rsid w:val="0099528F"/>
    <w:rsid w:val="009B30C0"/>
    <w:rsid w:val="009C17AB"/>
    <w:rsid w:val="009C35E9"/>
    <w:rsid w:val="009D6B0C"/>
    <w:rsid w:val="009F0646"/>
    <w:rsid w:val="00A00359"/>
    <w:rsid w:val="00A06707"/>
    <w:rsid w:val="00A52184"/>
    <w:rsid w:val="00A52512"/>
    <w:rsid w:val="00A579CA"/>
    <w:rsid w:val="00A63DA0"/>
    <w:rsid w:val="00A70F49"/>
    <w:rsid w:val="00A81F2B"/>
    <w:rsid w:val="00A84811"/>
    <w:rsid w:val="00A85E1E"/>
    <w:rsid w:val="00A92A1E"/>
    <w:rsid w:val="00A92A60"/>
    <w:rsid w:val="00A950F9"/>
    <w:rsid w:val="00AB5BFE"/>
    <w:rsid w:val="00AC16E1"/>
    <w:rsid w:val="00AD278B"/>
    <w:rsid w:val="00AE18A5"/>
    <w:rsid w:val="00AF4A2A"/>
    <w:rsid w:val="00B12D02"/>
    <w:rsid w:val="00B24C96"/>
    <w:rsid w:val="00B50FB1"/>
    <w:rsid w:val="00B80C54"/>
    <w:rsid w:val="00BA1B3F"/>
    <w:rsid w:val="00BB2FB9"/>
    <w:rsid w:val="00BC6C34"/>
    <w:rsid w:val="00BC7DC9"/>
    <w:rsid w:val="00BE7AD0"/>
    <w:rsid w:val="00BF4CFA"/>
    <w:rsid w:val="00BF5B32"/>
    <w:rsid w:val="00C149A0"/>
    <w:rsid w:val="00C263EF"/>
    <w:rsid w:val="00C51E98"/>
    <w:rsid w:val="00C53DF0"/>
    <w:rsid w:val="00C62E1D"/>
    <w:rsid w:val="00C63343"/>
    <w:rsid w:val="00C71E48"/>
    <w:rsid w:val="00C73127"/>
    <w:rsid w:val="00C73C4D"/>
    <w:rsid w:val="00CA39DF"/>
    <w:rsid w:val="00CB1EB9"/>
    <w:rsid w:val="00CB64CB"/>
    <w:rsid w:val="00CC7A40"/>
    <w:rsid w:val="00CE6559"/>
    <w:rsid w:val="00D01556"/>
    <w:rsid w:val="00D05F82"/>
    <w:rsid w:val="00D14EED"/>
    <w:rsid w:val="00D17348"/>
    <w:rsid w:val="00D329E5"/>
    <w:rsid w:val="00D43109"/>
    <w:rsid w:val="00D44349"/>
    <w:rsid w:val="00D85FD0"/>
    <w:rsid w:val="00DA3B4E"/>
    <w:rsid w:val="00DB1B30"/>
    <w:rsid w:val="00DC201B"/>
    <w:rsid w:val="00DE3970"/>
    <w:rsid w:val="00DE5844"/>
    <w:rsid w:val="00DF43BB"/>
    <w:rsid w:val="00DF57A7"/>
    <w:rsid w:val="00E02888"/>
    <w:rsid w:val="00E14C51"/>
    <w:rsid w:val="00E21C9B"/>
    <w:rsid w:val="00E340E6"/>
    <w:rsid w:val="00E36C1F"/>
    <w:rsid w:val="00E37B1E"/>
    <w:rsid w:val="00E50A7C"/>
    <w:rsid w:val="00E50EC9"/>
    <w:rsid w:val="00E8470A"/>
    <w:rsid w:val="00E930C9"/>
    <w:rsid w:val="00E94C02"/>
    <w:rsid w:val="00EA5B30"/>
    <w:rsid w:val="00EB5F37"/>
    <w:rsid w:val="00EB617A"/>
    <w:rsid w:val="00EB6369"/>
    <w:rsid w:val="00EC291B"/>
    <w:rsid w:val="00EC651D"/>
    <w:rsid w:val="00ED71B5"/>
    <w:rsid w:val="00EF06F3"/>
    <w:rsid w:val="00EF6ACE"/>
    <w:rsid w:val="00F07E33"/>
    <w:rsid w:val="00F2592A"/>
    <w:rsid w:val="00F37D13"/>
    <w:rsid w:val="00F40847"/>
    <w:rsid w:val="00F408C3"/>
    <w:rsid w:val="00F843A4"/>
    <w:rsid w:val="00FA34A4"/>
    <w:rsid w:val="00FA3E71"/>
    <w:rsid w:val="00FA7D07"/>
    <w:rsid w:val="00FC2C81"/>
    <w:rsid w:val="00FC78DA"/>
    <w:rsid w:val="00FD3571"/>
    <w:rsid w:val="00FD6855"/>
    <w:rsid w:val="00FD7A22"/>
    <w:rsid w:val="00FE019E"/>
    <w:rsid w:val="00FE0C79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87686"/>
    <w:pPr>
      <w:widowControl w:val="0"/>
      <w:autoSpaceDE w:val="0"/>
      <w:autoSpaceDN w:val="0"/>
      <w:adjustRightInd w:val="0"/>
      <w:ind w:firstLine="720"/>
      <w:jc w:val="both"/>
    </w:pPr>
    <w:rPr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7686"/>
    <w:rPr>
      <w:rFonts w:ascii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487686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4876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uiPriority w:val="99"/>
    <w:rsid w:val="004876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Hyperlink"/>
    <w:basedOn w:val="a0"/>
    <w:uiPriority w:val="99"/>
    <w:rsid w:val="00487686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F07E3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003C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Ekologi</cp:lastModifiedBy>
  <cp:revision>122</cp:revision>
  <cp:lastPrinted>2017-06-15T04:27:00Z</cp:lastPrinted>
  <dcterms:created xsi:type="dcterms:W3CDTF">2010-11-29T01:47:00Z</dcterms:created>
  <dcterms:modified xsi:type="dcterms:W3CDTF">2018-04-26T23:26:00Z</dcterms:modified>
</cp:coreProperties>
</file>